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7B7" w:rsidRPr="005C02F7" w:rsidRDefault="00BB7B9D" w:rsidP="00F9122A">
      <w:pPr>
        <w:shd w:val="clear" w:color="auto" w:fill="FFFFFF"/>
        <w:ind w:right="-80" w:firstLine="567"/>
        <w:contextualSpacing/>
        <w:jc w:val="center"/>
        <w:rPr>
          <w:b/>
          <w:sz w:val="22"/>
          <w:szCs w:val="22"/>
        </w:rPr>
      </w:pPr>
      <w:bookmarkStart w:id="0" w:name="_GoBack"/>
      <w:bookmarkEnd w:id="0"/>
      <w:r w:rsidRPr="005C02F7">
        <w:rPr>
          <w:b/>
          <w:sz w:val="22"/>
          <w:szCs w:val="22"/>
        </w:rPr>
        <w:t xml:space="preserve">Договір № </w:t>
      </w:r>
      <w:r w:rsidR="005C02F7" w:rsidRPr="005C02F7">
        <w:rPr>
          <w:b/>
          <w:sz w:val="22"/>
          <w:szCs w:val="22"/>
        </w:rPr>
        <w:t>__</w:t>
      </w:r>
    </w:p>
    <w:p w:rsidR="001164FB" w:rsidRPr="005C02F7" w:rsidRDefault="00FC7392" w:rsidP="00F9122A">
      <w:pPr>
        <w:shd w:val="clear" w:color="auto" w:fill="FFFFFF"/>
        <w:ind w:right="-80" w:firstLine="567"/>
        <w:contextualSpacing/>
        <w:jc w:val="center"/>
        <w:rPr>
          <w:b/>
          <w:sz w:val="22"/>
          <w:szCs w:val="22"/>
        </w:rPr>
      </w:pPr>
      <w:r w:rsidRPr="005C02F7">
        <w:rPr>
          <w:b/>
          <w:sz w:val="22"/>
          <w:szCs w:val="22"/>
        </w:rPr>
        <w:t>суборенди</w:t>
      </w:r>
      <w:r w:rsidR="005C02F7" w:rsidRPr="005C02F7">
        <w:rPr>
          <w:b/>
          <w:sz w:val="22"/>
          <w:szCs w:val="22"/>
        </w:rPr>
        <w:t xml:space="preserve"> нерухомого майна</w:t>
      </w:r>
    </w:p>
    <w:p w:rsidR="006B6FAF" w:rsidRPr="005C02F7" w:rsidRDefault="006B6FAF" w:rsidP="00F9122A">
      <w:pPr>
        <w:shd w:val="clear" w:color="auto" w:fill="FFFFFF"/>
        <w:ind w:right="-80" w:firstLine="567"/>
        <w:contextualSpacing/>
        <w:jc w:val="center"/>
        <w:rPr>
          <w:b/>
          <w:sz w:val="22"/>
          <w:szCs w:val="22"/>
        </w:rPr>
      </w:pPr>
    </w:p>
    <w:p w:rsidR="00337E18" w:rsidRPr="005C02F7" w:rsidRDefault="000538D8" w:rsidP="00F9122A">
      <w:pPr>
        <w:shd w:val="clear" w:color="auto" w:fill="FFFFFF"/>
        <w:tabs>
          <w:tab w:val="left" w:pos="6696"/>
        </w:tabs>
        <w:rPr>
          <w:color w:val="000000"/>
          <w:sz w:val="22"/>
          <w:szCs w:val="22"/>
        </w:rPr>
      </w:pPr>
      <w:r w:rsidRPr="005C02F7">
        <w:rPr>
          <w:sz w:val="22"/>
          <w:szCs w:val="22"/>
        </w:rPr>
        <w:t xml:space="preserve">м. </w:t>
      </w:r>
      <w:r w:rsidR="005C02F7" w:rsidRPr="005C02F7">
        <w:rPr>
          <w:sz w:val="22"/>
          <w:szCs w:val="22"/>
        </w:rPr>
        <w:t>___________</w:t>
      </w:r>
      <w:r w:rsidR="005C02F7" w:rsidRPr="005C02F7">
        <w:rPr>
          <w:color w:val="000000"/>
          <w:sz w:val="22"/>
          <w:szCs w:val="22"/>
        </w:rPr>
        <w:t xml:space="preserve">                                                                                                              «___»</w:t>
      </w:r>
      <w:r w:rsidR="00FD1CA4" w:rsidRPr="005C02F7">
        <w:rPr>
          <w:color w:val="000000"/>
          <w:sz w:val="22"/>
          <w:szCs w:val="22"/>
        </w:rPr>
        <w:t xml:space="preserve"> </w:t>
      </w:r>
      <w:r w:rsidR="005C02F7" w:rsidRPr="005C02F7">
        <w:rPr>
          <w:color w:val="000000"/>
          <w:sz w:val="22"/>
          <w:szCs w:val="22"/>
        </w:rPr>
        <w:t>________</w:t>
      </w:r>
      <w:r w:rsidR="00FD1CA4" w:rsidRPr="005C02F7">
        <w:rPr>
          <w:color w:val="000000"/>
          <w:sz w:val="22"/>
          <w:szCs w:val="22"/>
        </w:rPr>
        <w:t xml:space="preserve"> 20</w:t>
      </w:r>
      <w:r w:rsidR="005C02F7" w:rsidRPr="005C02F7">
        <w:rPr>
          <w:color w:val="000000"/>
          <w:sz w:val="22"/>
          <w:szCs w:val="22"/>
        </w:rPr>
        <w:t>20</w:t>
      </w:r>
      <w:r w:rsidR="00E83B33" w:rsidRPr="005C02F7">
        <w:rPr>
          <w:color w:val="000000"/>
          <w:sz w:val="22"/>
          <w:szCs w:val="22"/>
        </w:rPr>
        <w:t>р.</w:t>
      </w:r>
    </w:p>
    <w:p w:rsidR="006B6FAF" w:rsidRPr="005C02F7" w:rsidRDefault="006B6FAF" w:rsidP="00F9122A">
      <w:pPr>
        <w:shd w:val="clear" w:color="auto" w:fill="FFFFFF"/>
        <w:tabs>
          <w:tab w:val="left" w:pos="6696"/>
        </w:tabs>
        <w:rPr>
          <w:sz w:val="22"/>
          <w:szCs w:val="22"/>
        </w:rPr>
      </w:pPr>
    </w:p>
    <w:p w:rsidR="005977AD" w:rsidRPr="005C02F7" w:rsidRDefault="005C02F7" w:rsidP="00F9122A">
      <w:pPr>
        <w:shd w:val="clear" w:color="auto" w:fill="FFFFFF"/>
        <w:ind w:right="-80" w:firstLine="540"/>
        <w:jc w:val="both"/>
        <w:rPr>
          <w:color w:val="000000"/>
          <w:sz w:val="22"/>
          <w:szCs w:val="22"/>
        </w:rPr>
      </w:pPr>
      <w:r w:rsidRPr="005C02F7">
        <w:rPr>
          <w:b/>
          <w:sz w:val="22"/>
          <w:szCs w:val="22"/>
          <w:lang w:eastAsia="uk-UA"/>
        </w:rPr>
        <w:t>ТОВАРИСТВО З ОБМЕЖЕНОЮ ВІДПОВІДАЛЬНІСТЮ «________________________»</w:t>
      </w:r>
      <w:r w:rsidRPr="005C02F7">
        <w:rPr>
          <w:sz w:val="22"/>
          <w:szCs w:val="22"/>
        </w:rPr>
        <w:t xml:space="preserve"> в особі Директора ________________, який діє на підставі Статуту </w:t>
      </w:r>
      <w:r w:rsidR="005977AD" w:rsidRPr="005C02F7">
        <w:rPr>
          <w:color w:val="000000"/>
          <w:sz w:val="22"/>
          <w:szCs w:val="22"/>
        </w:rPr>
        <w:t xml:space="preserve">(надалі </w:t>
      </w:r>
      <w:r w:rsidR="00CF108F" w:rsidRPr="005C02F7">
        <w:rPr>
          <w:sz w:val="22"/>
          <w:szCs w:val="22"/>
        </w:rPr>
        <w:t>–</w:t>
      </w:r>
      <w:r w:rsidR="005977AD" w:rsidRPr="005C02F7">
        <w:rPr>
          <w:color w:val="000000"/>
          <w:sz w:val="22"/>
          <w:szCs w:val="22"/>
        </w:rPr>
        <w:t xml:space="preserve"> </w:t>
      </w:r>
      <w:r w:rsidR="00231ACA" w:rsidRPr="005C02F7">
        <w:rPr>
          <w:b/>
          <w:bCs/>
          <w:i/>
          <w:color w:val="000000"/>
          <w:sz w:val="22"/>
          <w:szCs w:val="22"/>
        </w:rPr>
        <w:t>Орендар</w:t>
      </w:r>
      <w:r w:rsidR="005977AD" w:rsidRPr="005C02F7">
        <w:rPr>
          <w:bCs/>
          <w:color w:val="000000"/>
          <w:sz w:val="22"/>
          <w:szCs w:val="22"/>
        </w:rPr>
        <w:t xml:space="preserve">), </w:t>
      </w:r>
      <w:r>
        <w:rPr>
          <w:color w:val="000000"/>
          <w:sz w:val="22"/>
          <w:szCs w:val="22"/>
        </w:rPr>
        <w:t>з однієї С</w:t>
      </w:r>
      <w:r w:rsidR="005977AD" w:rsidRPr="005C02F7">
        <w:rPr>
          <w:color w:val="000000"/>
          <w:sz w:val="22"/>
          <w:szCs w:val="22"/>
        </w:rPr>
        <w:t>торони та</w:t>
      </w:r>
    </w:p>
    <w:p w:rsidR="00FC2E02" w:rsidRPr="005C02F7" w:rsidRDefault="000C7DA5" w:rsidP="000C7DA5">
      <w:pPr>
        <w:widowControl/>
        <w:ind w:firstLine="567"/>
        <w:jc w:val="both"/>
        <w:rPr>
          <w:sz w:val="22"/>
          <w:szCs w:val="22"/>
        </w:rPr>
      </w:pPr>
      <w:r w:rsidRPr="005C02F7">
        <w:rPr>
          <w:b/>
          <w:sz w:val="22"/>
          <w:szCs w:val="22"/>
          <w:lang w:eastAsia="uk-UA"/>
        </w:rPr>
        <w:t xml:space="preserve">ТОВАРИСТВО З ОБМЕЖЕНОЮ ВІДПОВІДАЛЬНІСТЮ </w:t>
      </w:r>
      <w:r w:rsidR="005C02F7" w:rsidRPr="005C02F7">
        <w:rPr>
          <w:b/>
          <w:sz w:val="22"/>
          <w:szCs w:val="22"/>
          <w:lang w:eastAsia="uk-UA"/>
        </w:rPr>
        <w:t>«________________________»</w:t>
      </w:r>
      <w:r w:rsidR="000A26A0" w:rsidRPr="005C02F7">
        <w:rPr>
          <w:sz w:val="22"/>
          <w:szCs w:val="22"/>
        </w:rPr>
        <w:t xml:space="preserve"> в особі</w:t>
      </w:r>
      <w:r w:rsidR="006B6FAF" w:rsidRPr="005C02F7">
        <w:rPr>
          <w:sz w:val="22"/>
          <w:szCs w:val="22"/>
        </w:rPr>
        <w:t xml:space="preserve"> </w:t>
      </w:r>
      <w:r w:rsidR="005C02F7" w:rsidRPr="005C02F7">
        <w:rPr>
          <w:sz w:val="22"/>
          <w:szCs w:val="22"/>
        </w:rPr>
        <w:t>Д</w:t>
      </w:r>
      <w:r w:rsidR="00341F40" w:rsidRPr="005C02F7">
        <w:rPr>
          <w:sz w:val="22"/>
          <w:szCs w:val="22"/>
        </w:rPr>
        <w:t xml:space="preserve">иректора </w:t>
      </w:r>
      <w:r w:rsidR="005C02F7" w:rsidRPr="005C02F7">
        <w:rPr>
          <w:sz w:val="22"/>
          <w:szCs w:val="22"/>
        </w:rPr>
        <w:t>________________</w:t>
      </w:r>
      <w:r w:rsidR="000A26A0" w:rsidRPr="005C02F7">
        <w:rPr>
          <w:sz w:val="22"/>
          <w:szCs w:val="22"/>
        </w:rPr>
        <w:t xml:space="preserve">, який діє на підставі </w:t>
      </w:r>
      <w:r w:rsidR="00341F40" w:rsidRPr="005C02F7">
        <w:rPr>
          <w:sz w:val="22"/>
          <w:szCs w:val="22"/>
        </w:rPr>
        <w:t>Статуту</w:t>
      </w:r>
      <w:r w:rsidR="000A26A0" w:rsidRPr="005C02F7">
        <w:rPr>
          <w:sz w:val="22"/>
          <w:szCs w:val="22"/>
        </w:rPr>
        <w:t xml:space="preserve"> </w:t>
      </w:r>
      <w:r w:rsidR="00320F9D" w:rsidRPr="005C02F7">
        <w:rPr>
          <w:sz w:val="22"/>
          <w:szCs w:val="22"/>
        </w:rPr>
        <w:t xml:space="preserve">(надалі </w:t>
      </w:r>
      <w:r w:rsidR="00CF108F" w:rsidRPr="005C02F7">
        <w:rPr>
          <w:sz w:val="22"/>
          <w:szCs w:val="22"/>
        </w:rPr>
        <w:t>–</w:t>
      </w:r>
      <w:r w:rsidR="00320F9D" w:rsidRPr="005C02F7">
        <w:rPr>
          <w:sz w:val="22"/>
          <w:szCs w:val="22"/>
        </w:rPr>
        <w:t xml:space="preserve"> </w:t>
      </w:r>
      <w:r w:rsidR="00B414BF" w:rsidRPr="005C02F7">
        <w:rPr>
          <w:b/>
          <w:i/>
          <w:sz w:val="22"/>
          <w:szCs w:val="22"/>
        </w:rPr>
        <w:t>Суборендар</w:t>
      </w:r>
      <w:r w:rsidR="00320F9D" w:rsidRPr="005C02F7">
        <w:rPr>
          <w:sz w:val="22"/>
          <w:szCs w:val="22"/>
        </w:rPr>
        <w:t xml:space="preserve">), з другої </w:t>
      </w:r>
      <w:r w:rsidR="005C02F7">
        <w:rPr>
          <w:sz w:val="22"/>
          <w:szCs w:val="22"/>
        </w:rPr>
        <w:t>С</w:t>
      </w:r>
      <w:r w:rsidR="00320F9D" w:rsidRPr="005C02F7">
        <w:rPr>
          <w:sz w:val="22"/>
          <w:szCs w:val="22"/>
        </w:rPr>
        <w:t>торони, які</w:t>
      </w:r>
      <w:r w:rsidR="00CF108F" w:rsidRPr="005C02F7">
        <w:rPr>
          <w:sz w:val="22"/>
          <w:szCs w:val="22"/>
        </w:rPr>
        <w:t xml:space="preserve"> у подальшому разом іменуються </w:t>
      </w:r>
      <w:r w:rsidR="005C02F7">
        <w:rPr>
          <w:sz w:val="22"/>
          <w:szCs w:val="22"/>
        </w:rPr>
        <w:t>«</w:t>
      </w:r>
      <w:r w:rsidR="00CF108F" w:rsidRPr="005C02F7">
        <w:rPr>
          <w:sz w:val="22"/>
          <w:szCs w:val="22"/>
        </w:rPr>
        <w:t>Сторони</w:t>
      </w:r>
      <w:r w:rsidR="005C02F7">
        <w:rPr>
          <w:sz w:val="22"/>
          <w:szCs w:val="22"/>
        </w:rPr>
        <w:t>»</w:t>
      </w:r>
      <w:r w:rsidR="00CF108F" w:rsidRPr="005C02F7">
        <w:rPr>
          <w:sz w:val="22"/>
          <w:szCs w:val="22"/>
        </w:rPr>
        <w:t xml:space="preserve">, а кожна окремо – </w:t>
      </w:r>
      <w:r w:rsidR="005C02F7">
        <w:rPr>
          <w:sz w:val="22"/>
          <w:szCs w:val="22"/>
        </w:rPr>
        <w:t>«</w:t>
      </w:r>
      <w:r w:rsidR="00CF108F" w:rsidRPr="005C02F7">
        <w:rPr>
          <w:sz w:val="22"/>
          <w:szCs w:val="22"/>
        </w:rPr>
        <w:t>Сторона</w:t>
      </w:r>
      <w:r w:rsidR="005C02F7">
        <w:rPr>
          <w:sz w:val="22"/>
          <w:szCs w:val="22"/>
        </w:rPr>
        <w:t>»</w:t>
      </w:r>
      <w:r w:rsidR="00320F9D" w:rsidRPr="005C02F7">
        <w:rPr>
          <w:sz w:val="22"/>
          <w:szCs w:val="22"/>
        </w:rPr>
        <w:t>, уклали цей Договір про таке:</w:t>
      </w:r>
    </w:p>
    <w:p w:rsidR="00344BFB" w:rsidRPr="005C02F7" w:rsidRDefault="00344BFB" w:rsidP="00F9122A">
      <w:pPr>
        <w:shd w:val="clear" w:color="auto" w:fill="FFFFFF"/>
        <w:ind w:right="-80" w:firstLine="567"/>
        <w:contextualSpacing/>
        <w:jc w:val="both"/>
        <w:rPr>
          <w:sz w:val="22"/>
          <w:szCs w:val="22"/>
        </w:rPr>
      </w:pPr>
    </w:p>
    <w:p w:rsidR="001164FB" w:rsidRPr="005C02F7" w:rsidRDefault="001164FB" w:rsidP="00F9122A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right="-80" w:firstLine="567"/>
        <w:contextualSpacing/>
        <w:jc w:val="center"/>
        <w:rPr>
          <w:b/>
          <w:bCs/>
          <w:sz w:val="22"/>
          <w:szCs w:val="22"/>
        </w:rPr>
      </w:pPr>
      <w:r w:rsidRPr="005C02F7">
        <w:rPr>
          <w:b/>
          <w:bCs/>
          <w:sz w:val="22"/>
          <w:szCs w:val="22"/>
        </w:rPr>
        <w:t>Предмет Договору</w:t>
      </w:r>
    </w:p>
    <w:p w:rsidR="005D3634" w:rsidRPr="002B1D8E" w:rsidRDefault="00231ACA" w:rsidP="00D5091C">
      <w:pPr>
        <w:widowControl/>
        <w:numPr>
          <w:ilvl w:val="1"/>
          <w:numId w:val="10"/>
        </w:numPr>
        <w:tabs>
          <w:tab w:val="left" w:pos="851"/>
        </w:tabs>
        <w:autoSpaceDE/>
        <w:autoSpaceDN/>
        <w:adjustRightInd/>
        <w:ind w:left="0" w:right="-27" w:firstLine="567"/>
        <w:jc w:val="both"/>
        <w:rPr>
          <w:bCs/>
          <w:spacing w:val="-2"/>
          <w:sz w:val="22"/>
          <w:szCs w:val="22"/>
        </w:rPr>
      </w:pPr>
      <w:r w:rsidRPr="005C02F7">
        <w:rPr>
          <w:sz w:val="22"/>
          <w:szCs w:val="22"/>
        </w:rPr>
        <w:t>Орендар</w:t>
      </w:r>
      <w:r w:rsidR="001164FB" w:rsidRPr="005C02F7">
        <w:rPr>
          <w:sz w:val="22"/>
          <w:szCs w:val="22"/>
        </w:rPr>
        <w:t xml:space="preserve"> передає, а </w:t>
      </w:r>
      <w:r w:rsidR="00B414BF" w:rsidRPr="005C02F7">
        <w:rPr>
          <w:sz w:val="22"/>
          <w:szCs w:val="22"/>
        </w:rPr>
        <w:t>Суборендар</w:t>
      </w:r>
      <w:r w:rsidR="001164FB" w:rsidRPr="005C02F7">
        <w:rPr>
          <w:sz w:val="22"/>
          <w:szCs w:val="22"/>
        </w:rPr>
        <w:t xml:space="preserve"> приймає у </w:t>
      </w:r>
      <w:r w:rsidR="002468A3" w:rsidRPr="005C02F7">
        <w:rPr>
          <w:sz w:val="22"/>
          <w:szCs w:val="22"/>
        </w:rPr>
        <w:t>строко</w:t>
      </w:r>
      <w:r w:rsidR="001164FB" w:rsidRPr="005C02F7">
        <w:rPr>
          <w:sz w:val="22"/>
          <w:szCs w:val="22"/>
        </w:rPr>
        <w:t>ве пла</w:t>
      </w:r>
      <w:r w:rsidR="002E1D2F" w:rsidRPr="005C02F7">
        <w:rPr>
          <w:sz w:val="22"/>
          <w:szCs w:val="22"/>
        </w:rPr>
        <w:t>т</w:t>
      </w:r>
      <w:r w:rsidR="001164FB" w:rsidRPr="005C02F7">
        <w:rPr>
          <w:sz w:val="22"/>
          <w:szCs w:val="22"/>
        </w:rPr>
        <w:t xml:space="preserve">не користування </w:t>
      </w:r>
      <w:r w:rsidR="00835398" w:rsidRPr="005C02F7">
        <w:rPr>
          <w:color w:val="000000"/>
          <w:sz w:val="22"/>
          <w:szCs w:val="22"/>
        </w:rPr>
        <w:t xml:space="preserve">окремо </w:t>
      </w:r>
      <w:r w:rsidR="00835398" w:rsidRPr="002B1D8E">
        <w:rPr>
          <w:sz w:val="22"/>
          <w:szCs w:val="22"/>
        </w:rPr>
        <w:t>визначене</w:t>
      </w:r>
      <w:r w:rsidR="00163506" w:rsidRPr="002B1D8E">
        <w:rPr>
          <w:sz w:val="22"/>
          <w:szCs w:val="22"/>
        </w:rPr>
        <w:t xml:space="preserve"> нерухоме</w:t>
      </w:r>
      <w:r w:rsidR="00835398" w:rsidRPr="002B1D8E">
        <w:rPr>
          <w:sz w:val="22"/>
          <w:szCs w:val="22"/>
        </w:rPr>
        <w:t xml:space="preserve"> майно </w:t>
      </w:r>
      <w:r w:rsidR="00920436" w:rsidRPr="002B1D8E">
        <w:rPr>
          <w:sz w:val="22"/>
          <w:szCs w:val="22"/>
        </w:rPr>
        <w:t>–</w:t>
      </w:r>
      <w:r w:rsidR="009C25C6" w:rsidRPr="002B1D8E">
        <w:rPr>
          <w:sz w:val="22"/>
          <w:szCs w:val="22"/>
        </w:rPr>
        <w:t xml:space="preserve"> </w:t>
      </w:r>
      <w:r w:rsidR="00FA77D9" w:rsidRPr="002B1D8E">
        <w:rPr>
          <w:sz w:val="22"/>
          <w:szCs w:val="22"/>
        </w:rPr>
        <w:t>нежитлов</w:t>
      </w:r>
      <w:r w:rsidR="00163506" w:rsidRPr="002B1D8E">
        <w:rPr>
          <w:sz w:val="22"/>
          <w:szCs w:val="22"/>
        </w:rPr>
        <w:t>і</w:t>
      </w:r>
      <w:r w:rsidR="00FA77D9" w:rsidRPr="002B1D8E">
        <w:rPr>
          <w:sz w:val="22"/>
          <w:szCs w:val="22"/>
        </w:rPr>
        <w:t xml:space="preserve"> приміщення </w:t>
      </w:r>
      <w:r w:rsidR="00506314" w:rsidRPr="002B1D8E">
        <w:rPr>
          <w:sz w:val="22"/>
          <w:szCs w:val="22"/>
        </w:rPr>
        <w:t>1-го поверху</w:t>
      </w:r>
      <w:r w:rsidR="00163506" w:rsidRPr="002B1D8E">
        <w:rPr>
          <w:sz w:val="22"/>
          <w:szCs w:val="22"/>
        </w:rPr>
        <w:t xml:space="preserve"> </w:t>
      </w:r>
      <w:r w:rsidR="005D3634" w:rsidRPr="002B1D8E">
        <w:rPr>
          <w:sz w:val="22"/>
          <w:szCs w:val="22"/>
        </w:rPr>
        <w:t>згідно технічного паспорту на будівлю</w:t>
      </w:r>
      <w:r w:rsidR="00163506" w:rsidRPr="002B1D8E">
        <w:rPr>
          <w:sz w:val="22"/>
          <w:szCs w:val="22"/>
        </w:rPr>
        <w:t>:</w:t>
      </w:r>
      <w:r w:rsidR="00506314" w:rsidRPr="002B1D8E">
        <w:rPr>
          <w:sz w:val="22"/>
          <w:szCs w:val="22"/>
        </w:rPr>
        <w:t xml:space="preserve"> </w:t>
      </w:r>
    </w:p>
    <w:p w:rsidR="00163506" w:rsidRPr="002B1D8E" w:rsidRDefault="00163506" w:rsidP="005D3634">
      <w:pPr>
        <w:widowControl/>
        <w:tabs>
          <w:tab w:val="left" w:pos="851"/>
        </w:tabs>
        <w:autoSpaceDE/>
        <w:autoSpaceDN/>
        <w:adjustRightInd/>
        <w:ind w:right="-27"/>
        <w:jc w:val="both"/>
        <w:rPr>
          <w:sz w:val="22"/>
          <w:szCs w:val="22"/>
        </w:rPr>
      </w:pPr>
      <w:r w:rsidRPr="002B1D8E">
        <w:rPr>
          <w:sz w:val="22"/>
          <w:szCs w:val="22"/>
        </w:rPr>
        <w:t xml:space="preserve">- приміщення </w:t>
      </w:r>
      <w:r w:rsidR="005D3634" w:rsidRPr="002B1D8E">
        <w:rPr>
          <w:sz w:val="22"/>
          <w:szCs w:val="22"/>
        </w:rPr>
        <w:t>№</w:t>
      </w:r>
      <w:r w:rsidR="002B1D8E" w:rsidRPr="002B1D8E">
        <w:rPr>
          <w:sz w:val="22"/>
          <w:szCs w:val="22"/>
        </w:rPr>
        <w:t xml:space="preserve"> ___ площею ____</w:t>
      </w:r>
      <w:r w:rsidRPr="002B1D8E">
        <w:rPr>
          <w:sz w:val="22"/>
          <w:szCs w:val="22"/>
        </w:rPr>
        <w:t xml:space="preserve"> кв.м.;  </w:t>
      </w:r>
    </w:p>
    <w:p w:rsidR="005D3634" w:rsidRPr="002B1D8E" w:rsidRDefault="002B1D8E" w:rsidP="005D3634">
      <w:pPr>
        <w:widowControl/>
        <w:tabs>
          <w:tab w:val="left" w:pos="851"/>
        </w:tabs>
        <w:autoSpaceDE/>
        <w:autoSpaceDN/>
        <w:adjustRightInd/>
        <w:ind w:right="-27"/>
        <w:jc w:val="both"/>
        <w:rPr>
          <w:sz w:val="22"/>
          <w:szCs w:val="22"/>
        </w:rPr>
      </w:pPr>
      <w:r w:rsidRPr="002B1D8E">
        <w:rPr>
          <w:sz w:val="22"/>
          <w:szCs w:val="22"/>
        </w:rPr>
        <w:t>- приміщення № ___</w:t>
      </w:r>
      <w:r w:rsidR="00163506" w:rsidRPr="002B1D8E">
        <w:rPr>
          <w:sz w:val="22"/>
          <w:szCs w:val="22"/>
        </w:rPr>
        <w:t xml:space="preserve"> площею </w:t>
      </w:r>
      <w:r w:rsidRPr="002B1D8E">
        <w:rPr>
          <w:sz w:val="22"/>
          <w:szCs w:val="22"/>
        </w:rPr>
        <w:t>____</w:t>
      </w:r>
      <w:r w:rsidR="00163506" w:rsidRPr="002B1D8E">
        <w:rPr>
          <w:sz w:val="22"/>
          <w:szCs w:val="22"/>
        </w:rPr>
        <w:t xml:space="preserve"> кв.м.;</w:t>
      </w:r>
    </w:p>
    <w:p w:rsidR="00F062B8" w:rsidRPr="002B1D8E" w:rsidRDefault="005C02F7" w:rsidP="005D3634">
      <w:pPr>
        <w:widowControl/>
        <w:tabs>
          <w:tab w:val="left" w:pos="851"/>
        </w:tabs>
        <w:autoSpaceDE/>
        <w:autoSpaceDN/>
        <w:adjustRightInd/>
        <w:ind w:right="-27"/>
        <w:jc w:val="both"/>
        <w:rPr>
          <w:bCs/>
          <w:spacing w:val="-2"/>
          <w:sz w:val="22"/>
          <w:szCs w:val="22"/>
        </w:rPr>
      </w:pPr>
      <w:r w:rsidRPr="002B1D8E">
        <w:rPr>
          <w:sz w:val="22"/>
          <w:szCs w:val="22"/>
        </w:rPr>
        <w:t>в нежитлової будівлі</w:t>
      </w:r>
      <w:r w:rsidR="002B2662" w:rsidRPr="002B1D8E">
        <w:rPr>
          <w:sz w:val="22"/>
          <w:szCs w:val="22"/>
        </w:rPr>
        <w:t xml:space="preserve"> літ</w:t>
      </w:r>
      <w:r w:rsidRPr="002B1D8E">
        <w:rPr>
          <w:sz w:val="22"/>
          <w:szCs w:val="22"/>
        </w:rPr>
        <w:t>ера</w:t>
      </w:r>
      <w:r w:rsidR="002B2662" w:rsidRPr="002B1D8E">
        <w:rPr>
          <w:sz w:val="22"/>
          <w:szCs w:val="22"/>
        </w:rPr>
        <w:t xml:space="preserve"> «</w:t>
      </w:r>
      <w:r w:rsidRPr="002B1D8E">
        <w:rPr>
          <w:sz w:val="22"/>
          <w:szCs w:val="22"/>
        </w:rPr>
        <w:t>______</w:t>
      </w:r>
      <w:r w:rsidR="002B2662" w:rsidRPr="002B1D8E">
        <w:rPr>
          <w:sz w:val="22"/>
          <w:szCs w:val="22"/>
        </w:rPr>
        <w:t xml:space="preserve">», що знаходиться за адресою: місто </w:t>
      </w:r>
      <w:r w:rsidRPr="002B1D8E">
        <w:rPr>
          <w:sz w:val="22"/>
          <w:szCs w:val="22"/>
        </w:rPr>
        <w:t>_________</w:t>
      </w:r>
      <w:r w:rsidR="002B2662" w:rsidRPr="002B1D8E">
        <w:rPr>
          <w:sz w:val="22"/>
          <w:szCs w:val="22"/>
        </w:rPr>
        <w:t xml:space="preserve">, вул. </w:t>
      </w:r>
      <w:r w:rsidRPr="002B1D8E">
        <w:rPr>
          <w:sz w:val="22"/>
          <w:szCs w:val="22"/>
        </w:rPr>
        <w:t>___________</w:t>
      </w:r>
      <w:r w:rsidR="002B2662" w:rsidRPr="002B1D8E">
        <w:rPr>
          <w:sz w:val="22"/>
          <w:szCs w:val="22"/>
        </w:rPr>
        <w:t>,</w:t>
      </w:r>
      <w:r w:rsidRPr="002B1D8E">
        <w:rPr>
          <w:sz w:val="22"/>
          <w:szCs w:val="22"/>
        </w:rPr>
        <w:t xml:space="preserve"> буд.</w:t>
      </w:r>
      <w:r w:rsidR="002B2662" w:rsidRPr="002B1D8E">
        <w:rPr>
          <w:sz w:val="22"/>
          <w:szCs w:val="22"/>
        </w:rPr>
        <w:t xml:space="preserve"> №</w:t>
      </w:r>
      <w:r w:rsidRPr="002B1D8E">
        <w:rPr>
          <w:sz w:val="22"/>
          <w:szCs w:val="22"/>
        </w:rPr>
        <w:t xml:space="preserve"> _____</w:t>
      </w:r>
      <w:r w:rsidR="002B2662" w:rsidRPr="002B1D8E">
        <w:rPr>
          <w:sz w:val="22"/>
          <w:szCs w:val="22"/>
        </w:rPr>
        <w:t xml:space="preserve"> </w:t>
      </w:r>
      <w:r w:rsidR="002B2662" w:rsidRPr="002B1D8E">
        <w:rPr>
          <w:bCs/>
          <w:spacing w:val="-2"/>
          <w:sz w:val="22"/>
          <w:szCs w:val="22"/>
        </w:rPr>
        <w:t xml:space="preserve">(надалі – Об'єкт </w:t>
      </w:r>
      <w:r w:rsidR="00D5091C" w:rsidRPr="002B1D8E">
        <w:rPr>
          <w:bCs/>
          <w:spacing w:val="-2"/>
          <w:sz w:val="22"/>
          <w:szCs w:val="22"/>
        </w:rPr>
        <w:t>суб</w:t>
      </w:r>
      <w:r w:rsidR="002B2662" w:rsidRPr="002B1D8E">
        <w:rPr>
          <w:bCs/>
          <w:spacing w:val="-2"/>
          <w:sz w:val="22"/>
          <w:szCs w:val="22"/>
        </w:rPr>
        <w:t>оренди)</w:t>
      </w:r>
      <w:r w:rsidR="00071C7C" w:rsidRPr="002B1D8E">
        <w:rPr>
          <w:bCs/>
          <w:spacing w:val="-2"/>
          <w:sz w:val="22"/>
          <w:szCs w:val="22"/>
        </w:rPr>
        <w:t xml:space="preserve"> </w:t>
      </w:r>
    </w:p>
    <w:p w:rsidR="005D3634" w:rsidRPr="002B1D8E" w:rsidRDefault="005D3634" w:rsidP="005D3634">
      <w:pPr>
        <w:widowControl/>
        <w:tabs>
          <w:tab w:val="left" w:pos="851"/>
        </w:tabs>
        <w:autoSpaceDE/>
        <w:autoSpaceDN/>
        <w:adjustRightInd/>
        <w:ind w:left="567" w:right="-27"/>
        <w:jc w:val="both"/>
        <w:rPr>
          <w:sz w:val="22"/>
          <w:szCs w:val="22"/>
        </w:rPr>
      </w:pPr>
      <w:r w:rsidRPr="002B1D8E">
        <w:rPr>
          <w:sz w:val="22"/>
          <w:szCs w:val="22"/>
        </w:rPr>
        <w:t xml:space="preserve">Загальна площа </w:t>
      </w:r>
      <w:r w:rsidRPr="002B1D8E">
        <w:rPr>
          <w:bCs/>
          <w:spacing w:val="-2"/>
          <w:sz w:val="22"/>
          <w:szCs w:val="22"/>
        </w:rPr>
        <w:t>Об'єкт</w:t>
      </w:r>
      <w:r w:rsidR="00D747AB" w:rsidRPr="002B1D8E">
        <w:rPr>
          <w:bCs/>
          <w:spacing w:val="-2"/>
          <w:sz w:val="22"/>
          <w:szCs w:val="22"/>
        </w:rPr>
        <w:t>у</w:t>
      </w:r>
      <w:r w:rsidRPr="002B1D8E">
        <w:rPr>
          <w:bCs/>
          <w:spacing w:val="-2"/>
          <w:sz w:val="22"/>
          <w:szCs w:val="22"/>
        </w:rPr>
        <w:t xml:space="preserve"> суборенди</w:t>
      </w:r>
      <w:r w:rsidRPr="002B1D8E">
        <w:rPr>
          <w:sz w:val="22"/>
          <w:szCs w:val="22"/>
        </w:rPr>
        <w:t xml:space="preserve"> на дату підписання даного Договору</w:t>
      </w:r>
      <w:r w:rsidR="00D747AB" w:rsidRPr="002B1D8E">
        <w:rPr>
          <w:sz w:val="22"/>
          <w:szCs w:val="22"/>
        </w:rPr>
        <w:t xml:space="preserve">: </w:t>
      </w:r>
      <w:r w:rsidR="002B1D8E" w:rsidRPr="002B1D8E">
        <w:rPr>
          <w:b/>
          <w:sz w:val="22"/>
          <w:szCs w:val="22"/>
        </w:rPr>
        <w:t>__________</w:t>
      </w:r>
      <w:r w:rsidRPr="002B1D8E">
        <w:rPr>
          <w:b/>
          <w:sz w:val="22"/>
          <w:szCs w:val="22"/>
        </w:rPr>
        <w:t xml:space="preserve"> кв.м.</w:t>
      </w:r>
    </w:p>
    <w:p w:rsidR="00CF5060" w:rsidRPr="002B1D8E" w:rsidRDefault="00FC7392" w:rsidP="00CF5060">
      <w:pPr>
        <w:widowControl/>
        <w:numPr>
          <w:ilvl w:val="1"/>
          <w:numId w:val="10"/>
        </w:numPr>
        <w:tabs>
          <w:tab w:val="left" w:pos="993"/>
        </w:tabs>
        <w:autoSpaceDE/>
        <w:autoSpaceDN/>
        <w:adjustRightInd/>
        <w:ind w:left="0" w:right="-27" w:firstLine="567"/>
        <w:jc w:val="both"/>
        <w:rPr>
          <w:sz w:val="22"/>
          <w:szCs w:val="22"/>
        </w:rPr>
      </w:pPr>
      <w:r w:rsidRPr="002B1D8E">
        <w:rPr>
          <w:sz w:val="22"/>
          <w:szCs w:val="22"/>
        </w:rPr>
        <w:t xml:space="preserve">Право користування Об’єктом суборенди належить </w:t>
      </w:r>
      <w:r w:rsidR="00CF5060" w:rsidRPr="002B1D8E">
        <w:rPr>
          <w:sz w:val="22"/>
          <w:szCs w:val="22"/>
        </w:rPr>
        <w:t>Орендарю на підставі:</w:t>
      </w:r>
      <w:r w:rsidR="00D747AB" w:rsidRPr="002B1D8E">
        <w:rPr>
          <w:sz w:val="22"/>
          <w:szCs w:val="22"/>
        </w:rPr>
        <w:t xml:space="preserve"> </w:t>
      </w:r>
      <w:r w:rsidR="00CF5060" w:rsidRPr="002B1D8E">
        <w:rPr>
          <w:sz w:val="22"/>
          <w:szCs w:val="22"/>
        </w:rPr>
        <w:t xml:space="preserve">Договору оренди об’єкта нерухомості № </w:t>
      </w:r>
      <w:r w:rsidR="00D747AB" w:rsidRPr="002B1D8E">
        <w:rPr>
          <w:sz w:val="22"/>
          <w:szCs w:val="22"/>
        </w:rPr>
        <w:t>___</w:t>
      </w:r>
      <w:r w:rsidR="00CF5060" w:rsidRPr="002B1D8E">
        <w:rPr>
          <w:sz w:val="22"/>
          <w:szCs w:val="22"/>
        </w:rPr>
        <w:t xml:space="preserve"> від </w:t>
      </w:r>
      <w:r w:rsidR="00D747AB" w:rsidRPr="002B1D8E">
        <w:rPr>
          <w:sz w:val="22"/>
          <w:szCs w:val="22"/>
        </w:rPr>
        <w:t>____________р</w:t>
      </w:r>
      <w:r w:rsidR="00CF5060" w:rsidRPr="002B1D8E">
        <w:rPr>
          <w:sz w:val="22"/>
          <w:szCs w:val="22"/>
        </w:rPr>
        <w:t xml:space="preserve">, укладеного між Орендарем та Товариством з </w:t>
      </w:r>
      <w:r w:rsidR="002B1D8E" w:rsidRPr="002B1D8E">
        <w:rPr>
          <w:sz w:val="22"/>
          <w:szCs w:val="22"/>
        </w:rPr>
        <w:t>обмеженою відповідальністю «____________</w:t>
      </w:r>
      <w:r w:rsidR="00CF5060" w:rsidRPr="002B1D8E">
        <w:rPr>
          <w:sz w:val="22"/>
          <w:szCs w:val="22"/>
        </w:rPr>
        <w:t>»</w:t>
      </w:r>
      <w:r w:rsidR="00D747AB" w:rsidRPr="002B1D8E">
        <w:rPr>
          <w:sz w:val="22"/>
          <w:szCs w:val="22"/>
        </w:rPr>
        <w:t>. Передача вказаних в п.1.1. нежитлових п</w:t>
      </w:r>
      <w:r w:rsidR="002B1D8E" w:rsidRPr="002B1D8E">
        <w:rPr>
          <w:sz w:val="22"/>
          <w:szCs w:val="22"/>
        </w:rPr>
        <w:t>риміщень в суборенду дозволена в</w:t>
      </w:r>
      <w:r w:rsidR="00D747AB" w:rsidRPr="002B1D8E">
        <w:rPr>
          <w:sz w:val="22"/>
          <w:szCs w:val="22"/>
        </w:rPr>
        <w:t>ласником об’єкта суборенди згідно</w:t>
      </w:r>
      <w:r w:rsidR="00BA30F4" w:rsidRPr="002B1D8E">
        <w:rPr>
          <w:sz w:val="22"/>
          <w:szCs w:val="22"/>
        </w:rPr>
        <w:t xml:space="preserve"> </w:t>
      </w:r>
      <w:r w:rsidR="002B1D8E">
        <w:rPr>
          <w:sz w:val="22"/>
          <w:szCs w:val="22"/>
        </w:rPr>
        <w:t>л</w:t>
      </w:r>
      <w:r w:rsidR="00BA30F4" w:rsidRPr="002B1D8E">
        <w:rPr>
          <w:sz w:val="22"/>
          <w:szCs w:val="22"/>
        </w:rPr>
        <w:t xml:space="preserve">иста № </w:t>
      </w:r>
      <w:r w:rsidR="00D747AB" w:rsidRPr="002B1D8E">
        <w:rPr>
          <w:sz w:val="22"/>
          <w:szCs w:val="22"/>
        </w:rPr>
        <w:t>_______</w:t>
      </w:r>
      <w:r w:rsidR="00BA30F4" w:rsidRPr="002B1D8E">
        <w:rPr>
          <w:sz w:val="22"/>
          <w:szCs w:val="22"/>
        </w:rPr>
        <w:t xml:space="preserve"> від __________</w:t>
      </w:r>
      <w:r w:rsidR="00D747AB" w:rsidRPr="002B1D8E">
        <w:rPr>
          <w:sz w:val="22"/>
          <w:szCs w:val="22"/>
        </w:rPr>
        <w:t xml:space="preserve"> </w:t>
      </w:r>
    </w:p>
    <w:p w:rsidR="00D747AB" w:rsidRPr="005C02F7" w:rsidRDefault="00F062B8" w:rsidP="00D747AB">
      <w:pPr>
        <w:shd w:val="clear" w:color="auto" w:fill="FFFFFF"/>
        <w:tabs>
          <w:tab w:val="left" w:pos="0"/>
          <w:tab w:val="left" w:pos="709"/>
          <w:tab w:val="left" w:pos="851"/>
          <w:tab w:val="left" w:pos="1205"/>
        </w:tabs>
        <w:ind w:right="-80" w:firstLine="567"/>
        <w:contextualSpacing/>
        <w:jc w:val="both"/>
        <w:rPr>
          <w:color w:val="0000FF"/>
          <w:sz w:val="22"/>
          <w:szCs w:val="22"/>
        </w:rPr>
      </w:pPr>
      <w:r w:rsidRPr="005C02F7">
        <w:rPr>
          <w:color w:val="000000"/>
          <w:sz w:val="22"/>
          <w:szCs w:val="22"/>
        </w:rPr>
        <w:t>1.</w:t>
      </w:r>
      <w:r w:rsidR="00D747AB" w:rsidRPr="005C02F7">
        <w:rPr>
          <w:color w:val="000000"/>
          <w:sz w:val="22"/>
          <w:szCs w:val="22"/>
        </w:rPr>
        <w:t>3</w:t>
      </w:r>
      <w:r w:rsidRPr="005C02F7">
        <w:rPr>
          <w:color w:val="000000"/>
          <w:sz w:val="22"/>
          <w:szCs w:val="22"/>
        </w:rPr>
        <w:t xml:space="preserve">. </w:t>
      </w:r>
      <w:r w:rsidR="00835398" w:rsidRPr="005C02F7">
        <w:rPr>
          <w:color w:val="000000"/>
          <w:sz w:val="22"/>
          <w:szCs w:val="22"/>
        </w:rPr>
        <w:t xml:space="preserve">Вартість Об’єкта </w:t>
      </w:r>
      <w:r w:rsidR="00FC7392" w:rsidRPr="005C02F7">
        <w:rPr>
          <w:color w:val="000000"/>
          <w:sz w:val="22"/>
          <w:szCs w:val="22"/>
        </w:rPr>
        <w:t>суборенди</w:t>
      </w:r>
      <w:r w:rsidR="00567BB2" w:rsidRPr="005C02F7">
        <w:rPr>
          <w:color w:val="000000"/>
          <w:sz w:val="22"/>
          <w:szCs w:val="22"/>
        </w:rPr>
        <w:t xml:space="preserve"> </w:t>
      </w:r>
      <w:r w:rsidR="00835398" w:rsidRPr="005C02F7">
        <w:rPr>
          <w:color w:val="000000"/>
          <w:sz w:val="22"/>
          <w:szCs w:val="22"/>
        </w:rPr>
        <w:t>з урахуванням індексації на момент підписання цього Договору дорівнює його вартості згідно даних бухгалтерського обліку</w:t>
      </w:r>
      <w:r w:rsidR="004738EC" w:rsidRPr="005C02F7">
        <w:rPr>
          <w:color w:val="000000"/>
          <w:sz w:val="22"/>
          <w:szCs w:val="22"/>
        </w:rPr>
        <w:t xml:space="preserve"> Власника майна</w:t>
      </w:r>
      <w:r w:rsidR="00835398" w:rsidRPr="005C02F7">
        <w:rPr>
          <w:color w:val="000000"/>
          <w:sz w:val="22"/>
          <w:szCs w:val="22"/>
        </w:rPr>
        <w:t>.</w:t>
      </w:r>
      <w:r w:rsidR="00CF5060" w:rsidRPr="005C02F7">
        <w:rPr>
          <w:color w:val="000000"/>
          <w:sz w:val="22"/>
          <w:szCs w:val="22"/>
        </w:rPr>
        <w:t xml:space="preserve"> </w:t>
      </w:r>
    </w:p>
    <w:p w:rsidR="007E4B31" w:rsidRPr="002B1D8E" w:rsidRDefault="007E4B31" w:rsidP="00D747AB">
      <w:pPr>
        <w:shd w:val="clear" w:color="auto" w:fill="FFFFFF"/>
        <w:tabs>
          <w:tab w:val="left" w:pos="0"/>
          <w:tab w:val="left" w:pos="709"/>
          <w:tab w:val="left" w:pos="851"/>
          <w:tab w:val="left" w:pos="1205"/>
        </w:tabs>
        <w:ind w:right="-80" w:firstLine="567"/>
        <w:contextualSpacing/>
        <w:jc w:val="both"/>
        <w:rPr>
          <w:sz w:val="22"/>
          <w:szCs w:val="22"/>
        </w:rPr>
      </w:pPr>
      <w:r w:rsidRPr="002B1D8E">
        <w:rPr>
          <w:sz w:val="22"/>
          <w:szCs w:val="22"/>
        </w:rPr>
        <w:t>1.4.</w:t>
      </w:r>
      <w:r w:rsidR="00F015A4" w:rsidRPr="002B1D8E">
        <w:rPr>
          <w:bCs/>
          <w:sz w:val="22"/>
          <w:szCs w:val="22"/>
        </w:rPr>
        <w:t xml:space="preserve"> Об'єкт суборенди не забезпечений системами водопостачання, водовідведення,</w:t>
      </w:r>
      <w:r w:rsidR="00FE46C7" w:rsidRPr="002B1D8E">
        <w:rPr>
          <w:bCs/>
          <w:sz w:val="22"/>
          <w:szCs w:val="22"/>
        </w:rPr>
        <w:t xml:space="preserve"> газопостачання,</w:t>
      </w:r>
      <w:r w:rsidR="00F015A4" w:rsidRPr="002B1D8E">
        <w:rPr>
          <w:bCs/>
          <w:sz w:val="22"/>
          <w:szCs w:val="22"/>
        </w:rPr>
        <w:t xml:space="preserve"> </w:t>
      </w:r>
      <w:r w:rsidR="00FE46C7" w:rsidRPr="002B1D8E">
        <w:rPr>
          <w:bCs/>
          <w:sz w:val="22"/>
          <w:szCs w:val="22"/>
        </w:rPr>
        <w:t>енергопостачання, опалення.</w:t>
      </w:r>
    </w:p>
    <w:p w:rsidR="00D747AB" w:rsidRPr="002B1D8E" w:rsidRDefault="007E4B31" w:rsidP="00D747AB">
      <w:pPr>
        <w:shd w:val="clear" w:color="auto" w:fill="FFFFFF"/>
        <w:tabs>
          <w:tab w:val="left" w:pos="0"/>
          <w:tab w:val="left" w:pos="709"/>
          <w:tab w:val="left" w:pos="851"/>
          <w:tab w:val="left" w:pos="1205"/>
        </w:tabs>
        <w:ind w:right="-80" w:firstLine="567"/>
        <w:contextualSpacing/>
        <w:jc w:val="both"/>
        <w:rPr>
          <w:sz w:val="22"/>
          <w:szCs w:val="22"/>
        </w:rPr>
      </w:pPr>
      <w:r w:rsidRPr="002B1D8E">
        <w:rPr>
          <w:sz w:val="22"/>
          <w:szCs w:val="22"/>
        </w:rPr>
        <w:t>1.5</w:t>
      </w:r>
      <w:r w:rsidR="00D747AB" w:rsidRPr="002B1D8E">
        <w:rPr>
          <w:sz w:val="22"/>
          <w:szCs w:val="22"/>
        </w:rPr>
        <w:t xml:space="preserve">. </w:t>
      </w:r>
      <w:r w:rsidR="00134644" w:rsidRPr="002B1D8E">
        <w:rPr>
          <w:sz w:val="22"/>
          <w:szCs w:val="22"/>
        </w:rPr>
        <w:t xml:space="preserve">Цільове призначення: </w:t>
      </w:r>
      <w:r w:rsidRPr="002B1D8E">
        <w:rPr>
          <w:sz w:val="22"/>
          <w:szCs w:val="22"/>
        </w:rPr>
        <w:t>Суборендар використовує Об'єкт суборенди</w:t>
      </w:r>
      <w:r w:rsidR="00F015A4" w:rsidRPr="002B1D8E">
        <w:rPr>
          <w:sz w:val="22"/>
          <w:szCs w:val="22"/>
        </w:rPr>
        <w:t xml:space="preserve"> в якості складських приміщень.</w:t>
      </w:r>
    </w:p>
    <w:p w:rsidR="00F015A4" w:rsidRPr="002B1D8E" w:rsidRDefault="00F015A4" w:rsidP="00D747AB">
      <w:pPr>
        <w:shd w:val="clear" w:color="auto" w:fill="FFFFFF"/>
        <w:tabs>
          <w:tab w:val="left" w:pos="0"/>
          <w:tab w:val="left" w:pos="709"/>
          <w:tab w:val="left" w:pos="851"/>
          <w:tab w:val="left" w:pos="1205"/>
        </w:tabs>
        <w:ind w:right="-80" w:firstLine="567"/>
        <w:contextualSpacing/>
        <w:jc w:val="both"/>
        <w:rPr>
          <w:sz w:val="22"/>
          <w:szCs w:val="22"/>
        </w:rPr>
      </w:pPr>
      <w:r w:rsidRPr="002B1D8E">
        <w:rPr>
          <w:bCs/>
          <w:sz w:val="22"/>
          <w:szCs w:val="22"/>
        </w:rPr>
        <w:t>1.6. Одночасно з правом користування нерухомим майном, зазначеним в п.1.1. Договору, Орендар має право користування під’їзними шляхами до будівлі.</w:t>
      </w:r>
    </w:p>
    <w:p w:rsidR="001164FB" w:rsidRPr="005C02F7" w:rsidRDefault="007E4B31" w:rsidP="00F9122A">
      <w:pPr>
        <w:shd w:val="clear" w:color="auto" w:fill="FFFFFF"/>
        <w:tabs>
          <w:tab w:val="left" w:pos="0"/>
          <w:tab w:val="left" w:pos="709"/>
          <w:tab w:val="left" w:pos="851"/>
          <w:tab w:val="left" w:pos="1205"/>
        </w:tabs>
        <w:ind w:right="-80" w:firstLine="567"/>
        <w:contextualSpacing/>
        <w:jc w:val="both"/>
        <w:rPr>
          <w:color w:val="0000FF"/>
          <w:sz w:val="22"/>
          <w:szCs w:val="22"/>
        </w:rPr>
      </w:pPr>
      <w:r w:rsidRPr="005C02F7">
        <w:rPr>
          <w:color w:val="000000"/>
          <w:sz w:val="22"/>
          <w:szCs w:val="22"/>
        </w:rPr>
        <w:t>1</w:t>
      </w:r>
      <w:r w:rsidRPr="002B1D8E">
        <w:rPr>
          <w:sz w:val="22"/>
          <w:szCs w:val="22"/>
        </w:rPr>
        <w:t>.</w:t>
      </w:r>
      <w:r w:rsidR="00F015A4" w:rsidRPr="002B1D8E">
        <w:rPr>
          <w:sz w:val="22"/>
          <w:szCs w:val="22"/>
        </w:rPr>
        <w:t>7</w:t>
      </w:r>
      <w:r w:rsidR="00F062B8" w:rsidRPr="002B1D8E">
        <w:rPr>
          <w:sz w:val="22"/>
          <w:szCs w:val="22"/>
        </w:rPr>
        <w:t xml:space="preserve">. </w:t>
      </w:r>
      <w:r w:rsidR="00B414BF" w:rsidRPr="002B1D8E">
        <w:rPr>
          <w:sz w:val="22"/>
          <w:szCs w:val="22"/>
        </w:rPr>
        <w:t>Суборендар</w:t>
      </w:r>
      <w:r w:rsidR="001164FB" w:rsidRPr="002B1D8E">
        <w:rPr>
          <w:sz w:val="22"/>
          <w:szCs w:val="22"/>
        </w:rPr>
        <w:t xml:space="preserve"> підтверджу</w:t>
      </w:r>
      <w:r w:rsidR="00835398" w:rsidRPr="002B1D8E">
        <w:rPr>
          <w:sz w:val="22"/>
          <w:szCs w:val="22"/>
        </w:rPr>
        <w:t xml:space="preserve">є, що </w:t>
      </w:r>
      <w:r w:rsidR="001164FB" w:rsidRPr="002B1D8E">
        <w:rPr>
          <w:sz w:val="22"/>
          <w:szCs w:val="22"/>
        </w:rPr>
        <w:t>ма</w:t>
      </w:r>
      <w:r w:rsidR="00835398" w:rsidRPr="002B1D8E">
        <w:rPr>
          <w:sz w:val="22"/>
          <w:szCs w:val="22"/>
        </w:rPr>
        <w:t xml:space="preserve">є </w:t>
      </w:r>
      <w:r w:rsidR="001164FB" w:rsidRPr="002B1D8E">
        <w:rPr>
          <w:sz w:val="22"/>
          <w:szCs w:val="22"/>
        </w:rPr>
        <w:t>правоздатність та дієздатність щодо укладення і виконання цього договору, а також щодо здійснення</w:t>
      </w:r>
      <w:r w:rsidRPr="002B1D8E">
        <w:rPr>
          <w:sz w:val="22"/>
          <w:szCs w:val="22"/>
        </w:rPr>
        <w:t xml:space="preserve"> інших прав і обов'язків за ним, а Об’єкт суборенди на дату підписання даного Договору не продано, не закладено, не даровано, в спорі і під арештом не знаходиться.</w:t>
      </w:r>
    </w:p>
    <w:p w:rsidR="00F4510B" w:rsidRPr="005C02F7" w:rsidRDefault="00F4510B" w:rsidP="00F4510B">
      <w:pPr>
        <w:shd w:val="clear" w:color="auto" w:fill="FFFFFF"/>
        <w:tabs>
          <w:tab w:val="left" w:pos="0"/>
          <w:tab w:val="left" w:pos="709"/>
          <w:tab w:val="left" w:pos="851"/>
          <w:tab w:val="left" w:pos="1205"/>
        </w:tabs>
        <w:ind w:right="-80"/>
        <w:contextualSpacing/>
        <w:jc w:val="both"/>
        <w:rPr>
          <w:color w:val="000000"/>
          <w:sz w:val="22"/>
          <w:szCs w:val="22"/>
        </w:rPr>
      </w:pPr>
    </w:p>
    <w:p w:rsidR="001164FB" w:rsidRPr="005C02F7" w:rsidRDefault="001164FB" w:rsidP="00F9122A">
      <w:pPr>
        <w:numPr>
          <w:ilvl w:val="0"/>
          <w:numId w:val="10"/>
        </w:numPr>
        <w:shd w:val="clear" w:color="auto" w:fill="FFFFFF"/>
        <w:tabs>
          <w:tab w:val="left" w:pos="993"/>
          <w:tab w:val="left" w:pos="1205"/>
        </w:tabs>
        <w:ind w:left="0" w:firstLine="567"/>
        <w:contextualSpacing/>
        <w:jc w:val="center"/>
        <w:rPr>
          <w:sz w:val="22"/>
          <w:szCs w:val="22"/>
        </w:rPr>
      </w:pPr>
      <w:r w:rsidRPr="005C02F7">
        <w:rPr>
          <w:b/>
          <w:bCs/>
          <w:sz w:val="22"/>
          <w:szCs w:val="22"/>
        </w:rPr>
        <w:t xml:space="preserve">Порядок передачі </w:t>
      </w:r>
      <w:r w:rsidR="009656C9" w:rsidRPr="005C02F7">
        <w:rPr>
          <w:b/>
          <w:bCs/>
          <w:sz w:val="22"/>
          <w:szCs w:val="22"/>
        </w:rPr>
        <w:t xml:space="preserve">та повернення </w:t>
      </w:r>
      <w:r w:rsidRPr="005C02F7">
        <w:rPr>
          <w:b/>
          <w:bCs/>
          <w:sz w:val="22"/>
          <w:szCs w:val="22"/>
        </w:rPr>
        <w:t xml:space="preserve">Об'єкта </w:t>
      </w:r>
      <w:r w:rsidR="00FC7392" w:rsidRPr="005C02F7">
        <w:rPr>
          <w:b/>
          <w:bCs/>
          <w:sz w:val="22"/>
          <w:szCs w:val="22"/>
        </w:rPr>
        <w:t>суборенди</w:t>
      </w:r>
    </w:p>
    <w:p w:rsidR="001164FB" w:rsidRPr="005C02F7" w:rsidRDefault="00231ACA" w:rsidP="00F9122A">
      <w:pPr>
        <w:pStyle w:val="a3"/>
        <w:numPr>
          <w:ilvl w:val="1"/>
          <w:numId w:val="10"/>
        </w:numPr>
        <w:tabs>
          <w:tab w:val="left" w:pos="993"/>
          <w:tab w:val="left" w:pos="1205"/>
        </w:tabs>
        <w:spacing w:before="0" w:beforeAutospacing="0" w:after="0" w:afterAutospacing="0"/>
        <w:ind w:left="0" w:firstLine="567"/>
        <w:contextualSpacing/>
        <w:jc w:val="both"/>
        <w:rPr>
          <w:sz w:val="22"/>
          <w:szCs w:val="22"/>
        </w:rPr>
      </w:pPr>
      <w:r w:rsidRPr="005C02F7">
        <w:rPr>
          <w:sz w:val="22"/>
          <w:szCs w:val="22"/>
        </w:rPr>
        <w:t>Орендар</w:t>
      </w:r>
      <w:r w:rsidR="001164FB" w:rsidRPr="005C02F7">
        <w:rPr>
          <w:sz w:val="22"/>
          <w:szCs w:val="22"/>
        </w:rPr>
        <w:t xml:space="preserve"> зобов’язується передати </w:t>
      </w:r>
      <w:r w:rsidR="00B414BF" w:rsidRPr="005C02F7">
        <w:rPr>
          <w:sz w:val="22"/>
          <w:szCs w:val="22"/>
        </w:rPr>
        <w:t>Суборендар</w:t>
      </w:r>
      <w:r w:rsidR="001164FB" w:rsidRPr="005C02F7">
        <w:rPr>
          <w:sz w:val="22"/>
          <w:szCs w:val="22"/>
        </w:rPr>
        <w:t xml:space="preserve">ю </w:t>
      </w:r>
      <w:r w:rsidR="0036126C" w:rsidRPr="005C02F7">
        <w:rPr>
          <w:sz w:val="22"/>
          <w:szCs w:val="22"/>
        </w:rPr>
        <w:t xml:space="preserve">Об’єкт </w:t>
      </w:r>
      <w:r w:rsidR="00FC7392" w:rsidRPr="005C02F7">
        <w:rPr>
          <w:sz w:val="22"/>
          <w:szCs w:val="22"/>
        </w:rPr>
        <w:t>суборенди</w:t>
      </w:r>
      <w:r w:rsidR="0036126C" w:rsidRPr="005C02F7">
        <w:rPr>
          <w:sz w:val="22"/>
          <w:szCs w:val="22"/>
        </w:rPr>
        <w:t xml:space="preserve"> </w:t>
      </w:r>
      <w:r w:rsidR="001164FB" w:rsidRPr="005C02F7">
        <w:rPr>
          <w:sz w:val="22"/>
          <w:szCs w:val="22"/>
        </w:rPr>
        <w:t xml:space="preserve">за Актом приймання-передачі Об’єкта </w:t>
      </w:r>
      <w:r w:rsidR="00FC7392" w:rsidRPr="005C02F7">
        <w:rPr>
          <w:sz w:val="22"/>
          <w:szCs w:val="22"/>
        </w:rPr>
        <w:t>суборенди</w:t>
      </w:r>
      <w:r w:rsidR="001164FB" w:rsidRPr="005C02F7">
        <w:rPr>
          <w:sz w:val="22"/>
          <w:szCs w:val="22"/>
        </w:rPr>
        <w:t xml:space="preserve"> (що є невід’ємною частиною даного Договору), в якому Сторони зазначають склад Об’єкта </w:t>
      </w:r>
      <w:r w:rsidR="00FC7392" w:rsidRPr="005C02F7">
        <w:rPr>
          <w:sz w:val="22"/>
          <w:szCs w:val="22"/>
        </w:rPr>
        <w:t>суборенди</w:t>
      </w:r>
      <w:r w:rsidR="001164FB" w:rsidRPr="005C02F7">
        <w:rPr>
          <w:sz w:val="22"/>
          <w:szCs w:val="22"/>
        </w:rPr>
        <w:t xml:space="preserve">, його стан на момент передачі в </w:t>
      </w:r>
      <w:r w:rsidR="00F062B8" w:rsidRPr="005C02F7">
        <w:rPr>
          <w:sz w:val="22"/>
          <w:szCs w:val="22"/>
        </w:rPr>
        <w:t>оренду</w:t>
      </w:r>
      <w:r w:rsidR="00344BFB" w:rsidRPr="005C02F7">
        <w:rPr>
          <w:sz w:val="22"/>
          <w:szCs w:val="22"/>
        </w:rPr>
        <w:t xml:space="preserve"> та інше</w:t>
      </w:r>
      <w:r w:rsidR="001164FB" w:rsidRPr="005C02F7">
        <w:rPr>
          <w:sz w:val="22"/>
          <w:szCs w:val="22"/>
        </w:rPr>
        <w:t>.</w:t>
      </w:r>
    </w:p>
    <w:p w:rsidR="001164FB" w:rsidRPr="005C02F7" w:rsidRDefault="00B414BF" w:rsidP="00F9122A">
      <w:pPr>
        <w:pStyle w:val="a3"/>
        <w:numPr>
          <w:ilvl w:val="1"/>
          <w:numId w:val="10"/>
        </w:numPr>
        <w:tabs>
          <w:tab w:val="left" w:pos="993"/>
          <w:tab w:val="left" w:pos="1205"/>
        </w:tabs>
        <w:spacing w:before="0" w:beforeAutospacing="0" w:after="0" w:afterAutospacing="0"/>
        <w:ind w:left="0" w:firstLine="567"/>
        <w:contextualSpacing/>
        <w:jc w:val="both"/>
        <w:rPr>
          <w:strike/>
          <w:sz w:val="22"/>
          <w:szCs w:val="22"/>
        </w:rPr>
      </w:pPr>
      <w:r w:rsidRPr="005C02F7">
        <w:rPr>
          <w:sz w:val="22"/>
          <w:szCs w:val="22"/>
        </w:rPr>
        <w:t>Суборендар</w:t>
      </w:r>
      <w:r w:rsidR="001164FB" w:rsidRPr="005C02F7">
        <w:rPr>
          <w:sz w:val="22"/>
          <w:szCs w:val="22"/>
        </w:rPr>
        <w:t xml:space="preserve"> вступає в строкове платне користування Об’єктом </w:t>
      </w:r>
      <w:r w:rsidR="00FC7392" w:rsidRPr="005C02F7">
        <w:rPr>
          <w:sz w:val="22"/>
          <w:szCs w:val="22"/>
        </w:rPr>
        <w:t>суборенди</w:t>
      </w:r>
      <w:r w:rsidR="0036126C" w:rsidRPr="005C02F7">
        <w:rPr>
          <w:sz w:val="22"/>
          <w:szCs w:val="22"/>
        </w:rPr>
        <w:t xml:space="preserve"> з моменту підписання Сторонами Акту приймання-передачі</w:t>
      </w:r>
      <w:r w:rsidR="0075007C" w:rsidRPr="005C02F7">
        <w:rPr>
          <w:sz w:val="22"/>
          <w:szCs w:val="22"/>
        </w:rPr>
        <w:t>.</w:t>
      </w:r>
    </w:p>
    <w:p w:rsidR="001164FB" w:rsidRPr="005C02F7" w:rsidRDefault="001164FB" w:rsidP="00F9122A">
      <w:pPr>
        <w:pStyle w:val="a3"/>
        <w:numPr>
          <w:ilvl w:val="1"/>
          <w:numId w:val="10"/>
        </w:numPr>
        <w:tabs>
          <w:tab w:val="left" w:pos="993"/>
          <w:tab w:val="left" w:pos="1205"/>
        </w:tabs>
        <w:spacing w:before="0" w:beforeAutospacing="0" w:after="0" w:afterAutospacing="0"/>
        <w:ind w:left="0" w:firstLine="567"/>
        <w:contextualSpacing/>
        <w:jc w:val="both"/>
        <w:rPr>
          <w:sz w:val="22"/>
          <w:szCs w:val="22"/>
        </w:rPr>
      </w:pPr>
      <w:r w:rsidRPr="005C02F7">
        <w:rPr>
          <w:sz w:val="22"/>
          <w:szCs w:val="22"/>
        </w:rPr>
        <w:t xml:space="preserve">Передача Об’єкта </w:t>
      </w:r>
      <w:r w:rsidR="00FC7392" w:rsidRPr="005C02F7">
        <w:rPr>
          <w:sz w:val="22"/>
          <w:szCs w:val="22"/>
        </w:rPr>
        <w:t>суборенди</w:t>
      </w:r>
      <w:r w:rsidRPr="005C02F7">
        <w:rPr>
          <w:sz w:val="22"/>
          <w:szCs w:val="22"/>
        </w:rPr>
        <w:t xml:space="preserve"> в </w:t>
      </w:r>
      <w:r w:rsidR="00FC7392" w:rsidRPr="005C02F7">
        <w:rPr>
          <w:sz w:val="22"/>
          <w:szCs w:val="22"/>
        </w:rPr>
        <w:t>суб</w:t>
      </w:r>
      <w:r w:rsidR="00F062B8" w:rsidRPr="005C02F7">
        <w:rPr>
          <w:sz w:val="22"/>
          <w:szCs w:val="22"/>
        </w:rPr>
        <w:t>оренду</w:t>
      </w:r>
      <w:r w:rsidRPr="005C02F7">
        <w:rPr>
          <w:sz w:val="22"/>
          <w:szCs w:val="22"/>
        </w:rPr>
        <w:t xml:space="preserve"> не тягне за собою виникнення в </w:t>
      </w:r>
      <w:r w:rsidR="00B414BF" w:rsidRPr="005C02F7">
        <w:rPr>
          <w:sz w:val="22"/>
          <w:szCs w:val="22"/>
        </w:rPr>
        <w:t>Суборендар</w:t>
      </w:r>
      <w:r w:rsidRPr="005C02F7">
        <w:rPr>
          <w:sz w:val="22"/>
          <w:szCs w:val="22"/>
        </w:rPr>
        <w:t xml:space="preserve">я права власності на цей Об’єкт </w:t>
      </w:r>
      <w:r w:rsidR="00FC7392" w:rsidRPr="005C02F7">
        <w:rPr>
          <w:sz w:val="22"/>
          <w:szCs w:val="22"/>
        </w:rPr>
        <w:t>суборенди</w:t>
      </w:r>
      <w:r w:rsidR="00DE1922" w:rsidRPr="005C02F7">
        <w:rPr>
          <w:sz w:val="22"/>
          <w:szCs w:val="22"/>
        </w:rPr>
        <w:t>.</w:t>
      </w:r>
    </w:p>
    <w:p w:rsidR="00E859F1" w:rsidRPr="005C02F7" w:rsidRDefault="001164FB" w:rsidP="00F9122A">
      <w:pPr>
        <w:pStyle w:val="a3"/>
        <w:numPr>
          <w:ilvl w:val="1"/>
          <w:numId w:val="10"/>
        </w:numPr>
        <w:tabs>
          <w:tab w:val="left" w:pos="993"/>
          <w:tab w:val="left" w:pos="1205"/>
        </w:tabs>
        <w:spacing w:before="0" w:beforeAutospacing="0" w:after="0" w:afterAutospacing="0"/>
        <w:ind w:left="0" w:firstLine="567"/>
        <w:contextualSpacing/>
        <w:jc w:val="both"/>
        <w:rPr>
          <w:sz w:val="22"/>
          <w:szCs w:val="22"/>
        </w:rPr>
      </w:pPr>
      <w:r w:rsidRPr="005C02F7">
        <w:rPr>
          <w:sz w:val="22"/>
          <w:szCs w:val="22"/>
        </w:rPr>
        <w:t xml:space="preserve">Об’єкт </w:t>
      </w:r>
      <w:r w:rsidR="00FC7392" w:rsidRPr="005C02F7">
        <w:rPr>
          <w:sz w:val="22"/>
          <w:szCs w:val="22"/>
        </w:rPr>
        <w:t>суборенди</w:t>
      </w:r>
      <w:r w:rsidRPr="005C02F7">
        <w:rPr>
          <w:sz w:val="22"/>
          <w:szCs w:val="22"/>
        </w:rPr>
        <w:t xml:space="preserve"> повертається </w:t>
      </w:r>
      <w:r w:rsidR="00231ACA" w:rsidRPr="005C02F7">
        <w:rPr>
          <w:sz w:val="22"/>
          <w:szCs w:val="22"/>
        </w:rPr>
        <w:t>Орендарю</w:t>
      </w:r>
      <w:r w:rsidR="00DE1922" w:rsidRPr="005C02F7">
        <w:rPr>
          <w:sz w:val="22"/>
          <w:szCs w:val="22"/>
        </w:rPr>
        <w:t xml:space="preserve"> </w:t>
      </w:r>
      <w:r w:rsidR="00B414BF" w:rsidRPr="005C02F7">
        <w:rPr>
          <w:sz w:val="22"/>
          <w:szCs w:val="22"/>
        </w:rPr>
        <w:t>Суборендар</w:t>
      </w:r>
      <w:r w:rsidR="00DE1922" w:rsidRPr="005C02F7">
        <w:rPr>
          <w:sz w:val="22"/>
          <w:szCs w:val="22"/>
        </w:rPr>
        <w:t>ем</w:t>
      </w:r>
      <w:r w:rsidRPr="005C02F7">
        <w:rPr>
          <w:sz w:val="22"/>
          <w:szCs w:val="22"/>
        </w:rPr>
        <w:t xml:space="preserve"> </w:t>
      </w:r>
      <w:r w:rsidR="00E859F1" w:rsidRPr="005C02F7">
        <w:rPr>
          <w:color w:val="000000"/>
          <w:sz w:val="22"/>
          <w:szCs w:val="22"/>
        </w:rPr>
        <w:t xml:space="preserve">у день закінчення строку дії Договору, а в разі дострокового розірвання Договору, </w:t>
      </w:r>
      <w:r w:rsidR="00F062B8" w:rsidRPr="005C02F7">
        <w:rPr>
          <w:bCs/>
          <w:color w:val="000000"/>
          <w:spacing w:val="-2"/>
          <w:sz w:val="22"/>
          <w:szCs w:val="22"/>
        </w:rPr>
        <w:t>–</w:t>
      </w:r>
      <w:r w:rsidR="00E859F1" w:rsidRPr="005C02F7">
        <w:rPr>
          <w:color w:val="000000"/>
          <w:sz w:val="22"/>
          <w:szCs w:val="22"/>
        </w:rPr>
        <w:t xml:space="preserve"> в день дострокового розірвання/припинення дії цього Договору.</w:t>
      </w:r>
      <w:r w:rsidR="00E60872" w:rsidRPr="005C02F7">
        <w:rPr>
          <w:color w:val="000000"/>
          <w:sz w:val="22"/>
          <w:szCs w:val="22"/>
        </w:rPr>
        <w:t xml:space="preserve"> Повернення Об’єкту </w:t>
      </w:r>
      <w:r w:rsidR="00FC7392" w:rsidRPr="005C02F7">
        <w:rPr>
          <w:color w:val="000000"/>
          <w:sz w:val="22"/>
          <w:szCs w:val="22"/>
        </w:rPr>
        <w:t>суборенди</w:t>
      </w:r>
      <w:r w:rsidR="00E60872" w:rsidRPr="005C02F7">
        <w:rPr>
          <w:color w:val="000000"/>
          <w:sz w:val="22"/>
          <w:szCs w:val="22"/>
        </w:rPr>
        <w:t xml:space="preserve"> фіксується відповідним Актом приймання-передачі.</w:t>
      </w:r>
    </w:p>
    <w:p w:rsidR="00E859F1" w:rsidRPr="005C02F7" w:rsidRDefault="00B414BF" w:rsidP="00F9122A">
      <w:pPr>
        <w:pStyle w:val="a3"/>
        <w:numPr>
          <w:ilvl w:val="2"/>
          <w:numId w:val="10"/>
        </w:numPr>
        <w:tabs>
          <w:tab w:val="left" w:pos="993"/>
          <w:tab w:val="left" w:pos="1205"/>
        </w:tabs>
        <w:spacing w:before="0" w:beforeAutospacing="0" w:after="0" w:afterAutospacing="0"/>
        <w:ind w:left="0" w:firstLine="567"/>
        <w:contextualSpacing/>
        <w:jc w:val="both"/>
        <w:rPr>
          <w:sz w:val="22"/>
          <w:szCs w:val="22"/>
        </w:rPr>
      </w:pPr>
      <w:r w:rsidRPr="005C02F7">
        <w:rPr>
          <w:sz w:val="22"/>
          <w:szCs w:val="22"/>
        </w:rPr>
        <w:t>Суборендар</w:t>
      </w:r>
      <w:r w:rsidR="00E859F1" w:rsidRPr="005C02F7">
        <w:rPr>
          <w:sz w:val="22"/>
          <w:szCs w:val="22"/>
        </w:rPr>
        <w:t xml:space="preserve"> зобов’язаний повернути Об’єкт </w:t>
      </w:r>
      <w:r w:rsidR="00FC7392" w:rsidRPr="005C02F7">
        <w:rPr>
          <w:sz w:val="22"/>
          <w:szCs w:val="22"/>
        </w:rPr>
        <w:t>суборенди</w:t>
      </w:r>
      <w:r w:rsidR="00E859F1" w:rsidRPr="005C02F7">
        <w:rPr>
          <w:sz w:val="22"/>
          <w:szCs w:val="22"/>
        </w:rPr>
        <w:t xml:space="preserve"> у стані, що існував на момент прийняття Об’єкту </w:t>
      </w:r>
      <w:r w:rsidR="00FC7392" w:rsidRPr="005C02F7">
        <w:rPr>
          <w:sz w:val="22"/>
          <w:szCs w:val="22"/>
        </w:rPr>
        <w:t>суборенди</w:t>
      </w:r>
      <w:r w:rsidR="00E859F1" w:rsidRPr="005C02F7">
        <w:rPr>
          <w:sz w:val="22"/>
          <w:szCs w:val="22"/>
        </w:rPr>
        <w:t xml:space="preserve"> у користування, </w:t>
      </w:r>
      <w:r w:rsidR="001164FB" w:rsidRPr="005C02F7">
        <w:rPr>
          <w:sz w:val="22"/>
          <w:szCs w:val="22"/>
        </w:rPr>
        <w:t xml:space="preserve">з урахуванням нормального фізичного зносу за Актом приймання-передачі Об’єкта </w:t>
      </w:r>
      <w:r w:rsidR="00FC7392" w:rsidRPr="005C02F7">
        <w:rPr>
          <w:sz w:val="22"/>
          <w:szCs w:val="22"/>
        </w:rPr>
        <w:t>суборенди</w:t>
      </w:r>
      <w:r w:rsidR="001164FB" w:rsidRPr="005C02F7">
        <w:rPr>
          <w:sz w:val="22"/>
          <w:szCs w:val="22"/>
        </w:rPr>
        <w:t xml:space="preserve">, в якому Сторони зазначають склад Об’єкта </w:t>
      </w:r>
      <w:r w:rsidR="00FC7392" w:rsidRPr="005C02F7">
        <w:rPr>
          <w:sz w:val="22"/>
          <w:szCs w:val="22"/>
        </w:rPr>
        <w:t>суборенди</w:t>
      </w:r>
      <w:r w:rsidR="001164FB" w:rsidRPr="005C02F7">
        <w:rPr>
          <w:sz w:val="22"/>
          <w:szCs w:val="22"/>
        </w:rPr>
        <w:t xml:space="preserve">, </w:t>
      </w:r>
      <w:r w:rsidR="00E859F1" w:rsidRPr="005C02F7">
        <w:rPr>
          <w:sz w:val="22"/>
          <w:szCs w:val="22"/>
        </w:rPr>
        <w:t>його стан на момент повернення.</w:t>
      </w:r>
    </w:p>
    <w:p w:rsidR="001164FB" w:rsidRPr="005C02F7" w:rsidRDefault="00B414BF" w:rsidP="00F9122A">
      <w:pPr>
        <w:pStyle w:val="a3"/>
        <w:numPr>
          <w:ilvl w:val="2"/>
          <w:numId w:val="10"/>
        </w:numPr>
        <w:tabs>
          <w:tab w:val="left" w:pos="993"/>
          <w:tab w:val="left" w:pos="1205"/>
        </w:tabs>
        <w:spacing w:before="0" w:beforeAutospacing="0" w:after="0" w:afterAutospacing="0"/>
        <w:ind w:left="0" w:firstLine="567"/>
        <w:contextualSpacing/>
        <w:jc w:val="both"/>
        <w:rPr>
          <w:sz w:val="22"/>
          <w:szCs w:val="22"/>
        </w:rPr>
      </w:pPr>
      <w:r w:rsidRPr="005C02F7">
        <w:rPr>
          <w:sz w:val="22"/>
          <w:szCs w:val="22"/>
        </w:rPr>
        <w:t>Суборендар</w:t>
      </w:r>
      <w:r w:rsidR="00344BFB" w:rsidRPr="005C02F7">
        <w:rPr>
          <w:sz w:val="22"/>
          <w:szCs w:val="22"/>
        </w:rPr>
        <w:t xml:space="preserve"> зобов’язаний </w:t>
      </w:r>
      <w:r w:rsidR="00E859F1" w:rsidRPr="005C02F7">
        <w:rPr>
          <w:sz w:val="22"/>
          <w:szCs w:val="22"/>
        </w:rPr>
        <w:t>д</w:t>
      </w:r>
      <w:r w:rsidR="00344BFB" w:rsidRPr="005C02F7">
        <w:rPr>
          <w:sz w:val="22"/>
          <w:szCs w:val="22"/>
        </w:rPr>
        <w:t xml:space="preserve">о моменту повернення Об’єкту </w:t>
      </w:r>
      <w:r w:rsidR="00FC7392" w:rsidRPr="005C02F7">
        <w:rPr>
          <w:sz w:val="22"/>
          <w:szCs w:val="22"/>
        </w:rPr>
        <w:t>суборенди</w:t>
      </w:r>
      <w:r w:rsidR="00344BFB" w:rsidRPr="005C02F7">
        <w:rPr>
          <w:sz w:val="22"/>
          <w:szCs w:val="22"/>
        </w:rPr>
        <w:t xml:space="preserve"> </w:t>
      </w:r>
      <w:r w:rsidR="00231ACA" w:rsidRPr="005C02F7">
        <w:rPr>
          <w:sz w:val="22"/>
          <w:szCs w:val="22"/>
        </w:rPr>
        <w:t>Орендарю</w:t>
      </w:r>
      <w:r w:rsidR="00344BFB" w:rsidRPr="005C02F7">
        <w:rPr>
          <w:sz w:val="22"/>
          <w:szCs w:val="22"/>
        </w:rPr>
        <w:t xml:space="preserve">: звільнити </w:t>
      </w:r>
      <w:r w:rsidR="00FB4F7E" w:rsidRPr="005C02F7">
        <w:rPr>
          <w:sz w:val="22"/>
          <w:szCs w:val="22"/>
        </w:rPr>
        <w:t xml:space="preserve">Об’єкт суборенди </w:t>
      </w:r>
      <w:r w:rsidR="00344BFB" w:rsidRPr="005C02F7">
        <w:rPr>
          <w:sz w:val="22"/>
          <w:szCs w:val="22"/>
        </w:rPr>
        <w:t xml:space="preserve">від свого майна, привести </w:t>
      </w:r>
      <w:r w:rsidR="00FB4F7E" w:rsidRPr="005C02F7">
        <w:rPr>
          <w:sz w:val="22"/>
          <w:szCs w:val="22"/>
        </w:rPr>
        <w:t xml:space="preserve">його </w:t>
      </w:r>
      <w:r w:rsidR="00344BFB" w:rsidRPr="005C02F7">
        <w:rPr>
          <w:sz w:val="22"/>
          <w:szCs w:val="22"/>
        </w:rPr>
        <w:t xml:space="preserve">у стан, що відповідає умовам </w:t>
      </w:r>
      <w:r w:rsidR="00EB0FEC" w:rsidRPr="005C02F7">
        <w:rPr>
          <w:sz w:val="22"/>
          <w:szCs w:val="22"/>
        </w:rPr>
        <w:t>Д</w:t>
      </w:r>
      <w:r w:rsidR="00344BFB" w:rsidRPr="005C02F7">
        <w:rPr>
          <w:sz w:val="22"/>
          <w:szCs w:val="22"/>
        </w:rPr>
        <w:t>оговору, провести прибирання</w:t>
      </w:r>
      <w:r w:rsidR="009656C9" w:rsidRPr="005C02F7">
        <w:rPr>
          <w:sz w:val="22"/>
          <w:szCs w:val="22"/>
        </w:rPr>
        <w:t>,</w:t>
      </w:r>
      <w:r w:rsidR="00E859F1" w:rsidRPr="005C02F7">
        <w:rPr>
          <w:sz w:val="22"/>
          <w:szCs w:val="22"/>
        </w:rPr>
        <w:t xml:space="preserve"> вивезти сміття, вилучити здійснені поліпшення, якщо вони можуть бути відокремлені від Об’єкту </w:t>
      </w:r>
      <w:r w:rsidR="00FC7392" w:rsidRPr="005C02F7">
        <w:rPr>
          <w:sz w:val="22"/>
          <w:szCs w:val="22"/>
        </w:rPr>
        <w:t>суборенди</w:t>
      </w:r>
      <w:r w:rsidR="00E859F1" w:rsidRPr="005C02F7">
        <w:rPr>
          <w:sz w:val="22"/>
          <w:szCs w:val="22"/>
        </w:rPr>
        <w:t xml:space="preserve"> без завдання йому шкоди.</w:t>
      </w:r>
      <w:r w:rsidR="001164FB" w:rsidRPr="005C02F7">
        <w:rPr>
          <w:sz w:val="22"/>
          <w:szCs w:val="22"/>
        </w:rPr>
        <w:t xml:space="preserve"> </w:t>
      </w:r>
    </w:p>
    <w:p w:rsidR="00E859F1" w:rsidRPr="005C02F7" w:rsidRDefault="00E859F1" w:rsidP="00F9122A">
      <w:pPr>
        <w:pStyle w:val="a3"/>
        <w:numPr>
          <w:ilvl w:val="2"/>
          <w:numId w:val="10"/>
        </w:numPr>
        <w:tabs>
          <w:tab w:val="left" w:pos="993"/>
          <w:tab w:val="left" w:pos="1205"/>
        </w:tabs>
        <w:spacing w:before="0" w:beforeAutospacing="0" w:after="0" w:afterAutospacing="0"/>
        <w:ind w:left="0" w:firstLine="567"/>
        <w:contextualSpacing/>
        <w:jc w:val="both"/>
        <w:rPr>
          <w:sz w:val="22"/>
          <w:szCs w:val="22"/>
        </w:rPr>
      </w:pPr>
      <w:r w:rsidRPr="005C02F7">
        <w:rPr>
          <w:sz w:val="22"/>
          <w:szCs w:val="22"/>
        </w:rPr>
        <w:t xml:space="preserve">Поліпшення Об’єкту </w:t>
      </w:r>
      <w:r w:rsidR="00FC7392" w:rsidRPr="005C02F7">
        <w:rPr>
          <w:sz w:val="22"/>
          <w:szCs w:val="22"/>
        </w:rPr>
        <w:t>суборенди</w:t>
      </w:r>
      <w:r w:rsidR="009656C9" w:rsidRPr="005C02F7">
        <w:rPr>
          <w:sz w:val="22"/>
          <w:szCs w:val="22"/>
        </w:rPr>
        <w:t>,</w:t>
      </w:r>
      <w:r w:rsidRPr="005C02F7">
        <w:rPr>
          <w:sz w:val="22"/>
          <w:szCs w:val="22"/>
        </w:rPr>
        <w:t xml:space="preserve"> які не можуть бути відокремлені від Об’єкту </w:t>
      </w:r>
      <w:r w:rsidR="00FC7392" w:rsidRPr="005C02F7">
        <w:rPr>
          <w:sz w:val="22"/>
          <w:szCs w:val="22"/>
        </w:rPr>
        <w:t>суборенди</w:t>
      </w:r>
      <w:r w:rsidRPr="005C02F7">
        <w:rPr>
          <w:sz w:val="22"/>
          <w:szCs w:val="22"/>
        </w:rPr>
        <w:t xml:space="preserve"> без завдання йому шкоди, переходять у власність </w:t>
      </w:r>
      <w:r w:rsidR="00231ACA" w:rsidRPr="005C02F7">
        <w:rPr>
          <w:sz w:val="22"/>
          <w:szCs w:val="22"/>
        </w:rPr>
        <w:t>Орендаря</w:t>
      </w:r>
      <w:r w:rsidRPr="005C02F7">
        <w:rPr>
          <w:sz w:val="22"/>
          <w:szCs w:val="22"/>
        </w:rPr>
        <w:t>, без відшкодування їх</w:t>
      </w:r>
      <w:r w:rsidR="00FB4F7E" w:rsidRPr="005C02F7">
        <w:rPr>
          <w:sz w:val="22"/>
          <w:szCs w:val="22"/>
        </w:rPr>
        <w:t>ньої</w:t>
      </w:r>
      <w:r w:rsidRPr="005C02F7">
        <w:rPr>
          <w:sz w:val="22"/>
          <w:szCs w:val="22"/>
        </w:rPr>
        <w:t xml:space="preserve"> вартості </w:t>
      </w:r>
      <w:r w:rsidR="00B414BF" w:rsidRPr="005C02F7">
        <w:rPr>
          <w:sz w:val="22"/>
          <w:szCs w:val="22"/>
        </w:rPr>
        <w:lastRenderedPageBreak/>
        <w:t>Суборендар</w:t>
      </w:r>
      <w:r w:rsidRPr="005C02F7">
        <w:rPr>
          <w:sz w:val="22"/>
          <w:szCs w:val="22"/>
        </w:rPr>
        <w:t>ю</w:t>
      </w:r>
      <w:r w:rsidR="00BD2D93" w:rsidRPr="005C02F7">
        <w:rPr>
          <w:sz w:val="22"/>
          <w:szCs w:val="22"/>
        </w:rPr>
        <w:t xml:space="preserve"> </w:t>
      </w:r>
      <w:r w:rsidR="009656C9" w:rsidRPr="005C02F7">
        <w:rPr>
          <w:sz w:val="22"/>
          <w:szCs w:val="22"/>
        </w:rPr>
        <w:t xml:space="preserve">з </w:t>
      </w:r>
      <w:r w:rsidR="00BD2D93" w:rsidRPr="005C02F7">
        <w:rPr>
          <w:sz w:val="22"/>
          <w:szCs w:val="22"/>
        </w:rPr>
        <w:t>момент</w:t>
      </w:r>
      <w:r w:rsidR="009656C9" w:rsidRPr="005C02F7">
        <w:rPr>
          <w:sz w:val="22"/>
          <w:szCs w:val="22"/>
        </w:rPr>
        <w:t>у</w:t>
      </w:r>
      <w:r w:rsidR="00BD2D93" w:rsidRPr="005C02F7">
        <w:rPr>
          <w:sz w:val="22"/>
          <w:szCs w:val="22"/>
        </w:rPr>
        <w:t xml:space="preserve"> повернення Об’єкту </w:t>
      </w:r>
      <w:r w:rsidR="00FC7392" w:rsidRPr="005C02F7">
        <w:rPr>
          <w:sz w:val="22"/>
          <w:szCs w:val="22"/>
        </w:rPr>
        <w:t>суборенди</w:t>
      </w:r>
      <w:r w:rsidR="00BD2D93" w:rsidRPr="005C02F7">
        <w:rPr>
          <w:sz w:val="22"/>
          <w:szCs w:val="22"/>
        </w:rPr>
        <w:t xml:space="preserve"> </w:t>
      </w:r>
      <w:r w:rsidR="00231ACA" w:rsidRPr="005C02F7">
        <w:rPr>
          <w:sz w:val="22"/>
          <w:szCs w:val="22"/>
        </w:rPr>
        <w:t>Орендарю</w:t>
      </w:r>
      <w:r w:rsidR="00BD2D93" w:rsidRPr="005C02F7">
        <w:rPr>
          <w:sz w:val="22"/>
          <w:szCs w:val="22"/>
        </w:rPr>
        <w:t xml:space="preserve"> та підписання відповідного Акту приймання-передачі</w:t>
      </w:r>
      <w:r w:rsidRPr="005C02F7">
        <w:rPr>
          <w:sz w:val="22"/>
          <w:szCs w:val="22"/>
        </w:rPr>
        <w:t xml:space="preserve">. </w:t>
      </w:r>
      <w:r w:rsidR="00B414BF" w:rsidRPr="005C02F7">
        <w:rPr>
          <w:sz w:val="22"/>
          <w:szCs w:val="22"/>
        </w:rPr>
        <w:t>Суборендар</w:t>
      </w:r>
      <w:r w:rsidRPr="005C02F7">
        <w:rPr>
          <w:sz w:val="22"/>
          <w:szCs w:val="22"/>
        </w:rPr>
        <w:t xml:space="preserve"> не має права вимагати від </w:t>
      </w:r>
      <w:r w:rsidR="00231ACA" w:rsidRPr="005C02F7">
        <w:rPr>
          <w:sz w:val="22"/>
          <w:szCs w:val="22"/>
        </w:rPr>
        <w:t>Орендаря</w:t>
      </w:r>
      <w:r w:rsidR="00DE65AA" w:rsidRPr="005C02F7">
        <w:rPr>
          <w:sz w:val="22"/>
          <w:szCs w:val="22"/>
        </w:rPr>
        <w:t xml:space="preserve"> </w:t>
      </w:r>
      <w:r w:rsidRPr="005C02F7">
        <w:rPr>
          <w:sz w:val="22"/>
          <w:szCs w:val="22"/>
        </w:rPr>
        <w:t>відшкодування вартості таких поліпшень.</w:t>
      </w:r>
    </w:p>
    <w:p w:rsidR="00B314C2" w:rsidRPr="005C02F7" w:rsidRDefault="00E91553" w:rsidP="00F9122A">
      <w:pPr>
        <w:pStyle w:val="a3"/>
        <w:numPr>
          <w:ilvl w:val="2"/>
          <w:numId w:val="10"/>
        </w:numPr>
        <w:tabs>
          <w:tab w:val="left" w:pos="993"/>
          <w:tab w:val="left" w:pos="1205"/>
        </w:tabs>
        <w:spacing w:before="0" w:beforeAutospacing="0" w:after="0" w:afterAutospacing="0"/>
        <w:ind w:left="0" w:firstLine="567"/>
        <w:contextualSpacing/>
        <w:jc w:val="both"/>
        <w:rPr>
          <w:sz w:val="22"/>
          <w:szCs w:val="22"/>
        </w:rPr>
      </w:pPr>
      <w:r w:rsidRPr="005C02F7">
        <w:rPr>
          <w:sz w:val="22"/>
          <w:szCs w:val="22"/>
        </w:rPr>
        <w:t xml:space="preserve">Якщо під час повернення Об’єкту </w:t>
      </w:r>
      <w:r w:rsidR="00FC7392" w:rsidRPr="005C02F7">
        <w:rPr>
          <w:sz w:val="22"/>
          <w:szCs w:val="22"/>
        </w:rPr>
        <w:t>суборенди</w:t>
      </w:r>
      <w:r w:rsidRPr="005C02F7">
        <w:rPr>
          <w:sz w:val="22"/>
          <w:szCs w:val="22"/>
        </w:rPr>
        <w:t xml:space="preserve"> буде виявлено, що стан його не відповідає умовам Договору, </w:t>
      </w:r>
      <w:r w:rsidR="00231ACA" w:rsidRPr="005C02F7">
        <w:rPr>
          <w:sz w:val="22"/>
          <w:szCs w:val="22"/>
        </w:rPr>
        <w:t>Орендар</w:t>
      </w:r>
      <w:r w:rsidRPr="005C02F7">
        <w:rPr>
          <w:sz w:val="22"/>
          <w:szCs w:val="22"/>
        </w:rPr>
        <w:t xml:space="preserve"> за власним вибором, має право</w:t>
      </w:r>
      <w:r w:rsidR="00B314C2" w:rsidRPr="005C02F7">
        <w:rPr>
          <w:sz w:val="22"/>
          <w:szCs w:val="22"/>
        </w:rPr>
        <w:t>:</w:t>
      </w:r>
    </w:p>
    <w:p w:rsidR="00CD509D" w:rsidRPr="005C02F7" w:rsidRDefault="00F624FA" w:rsidP="00F9122A">
      <w:pPr>
        <w:pStyle w:val="a3"/>
        <w:numPr>
          <w:ilvl w:val="3"/>
          <w:numId w:val="10"/>
        </w:numPr>
        <w:tabs>
          <w:tab w:val="left" w:pos="993"/>
          <w:tab w:val="left" w:pos="1205"/>
        </w:tabs>
        <w:spacing w:before="0" w:beforeAutospacing="0" w:after="0" w:afterAutospacing="0"/>
        <w:ind w:left="0" w:firstLine="567"/>
        <w:contextualSpacing/>
        <w:jc w:val="both"/>
        <w:rPr>
          <w:sz w:val="22"/>
          <w:szCs w:val="22"/>
        </w:rPr>
      </w:pPr>
      <w:r w:rsidRPr="005C02F7">
        <w:rPr>
          <w:sz w:val="22"/>
          <w:szCs w:val="22"/>
        </w:rPr>
        <w:t>В</w:t>
      </w:r>
      <w:r w:rsidR="00B314C2" w:rsidRPr="005C02F7">
        <w:rPr>
          <w:sz w:val="22"/>
          <w:szCs w:val="22"/>
        </w:rPr>
        <w:t xml:space="preserve">ідмовитись від прийняття Об’єкту </w:t>
      </w:r>
      <w:r w:rsidR="00FC7392" w:rsidRPr="005C02F7">
        <w:rPr>
          <w:sz w:val="22"/>
          <w:szCs w:val="22"/>
        </w:rPr>
        <w:t>суборенди</w:t>
      </w:r>
      <w:r w:rsidR="00B314C2" w:rsidRPr="005C02F7">
        <w:rPr>
          <w:sz w:val="22"/>
          <w:szCs w:val="22"/>
        </w:rPr>
        <w:t xml:space="preserve"> та підписання відповідного Акту приймання-передачі до моменту усунення </w:t>
      </w:r>
      <w:r w:rsidR="00B414BF" w:rsidRPr="005C02F7">
        <w:rPr>
          <w:sz w:val="22"/>
          <w:szCs w:val="22"/>
        </w:rPr>
        <w:t>Суборендар</w:t>
      </w:r>
      <w:r w:rsidR="00B314C2" w:rsidRPr="005C02F7">
        <w:rPr>
          <w:sz w:val="22"/>
          <w:szCs w:val="22"/>
        </w:rPr>
        <w:t>ем</w:t>
      </w:r>
      <w:r w:rsidR="00E91553" w:rsidRPr="005C02F7">
        <w:rPr>
          <w:sz w:val="22"/>
          <w:szCs w:val="22"/>
        </w:rPr>
        <w:t xml:space="preserve"> виявлених недоліків</w:t>
      </w:r>
      <w:r w:rsidR="00B314C2" w:rsidRPr="005C02F7">
        <w:rPr>
          <w:sz w:val="22"/>
          <w:szCs w:val="22"/>
        </w:rPr>
        <w:t xml:space="preserve">. У такому разі </w:t>
      </w:r>
      <w:r w:rsidR="00231ACA" w:rsidRPr="005C02F7">
        <w:rPr>
          <w:sz w:val="22"/>
          <w:szCs w:val="22"/>
        </w:rPr>
        <w:t>Орендар</w:t>
      </w:r>
      <w:r w:rsidR="00B314C2" w:rsidRPr="005C02F7">
        <w:rPr>
          <w:sz w:val="22"/>
          <w:szCs w:val="22"/>
        </w:rPr>
        <w:t xml:space="preserve"> складає дефектний акт</w:t>
      </w:r>
      <w:r w:rsidR="00CD509D" w:rsidRPr="005C02F7">
        <w:rPr>
          <w:sz w:val="22"/>
          <w:szCs w:val="22"/>
        </w:rPr>
        <w:t>,</w:t>
      </w:r>
      <w:r w:rsidR="00B314C2" w:rsidRPr="005C02F7">
        <w:rPr>
          <w:sz w:val="22"/>
          <w:szCs w:val="22"/>
        </w:rPr>
        <w:t xml:space="preserve"> в якому фіксує перелік недоліків, які мають бути усунені </w:t>
      </w:r>
      <w:r w:rsidR="00B414BF" w:rsidRPr="005C02F7">
        <w:rPr>
          <w:sz w:val="22"/>
          <w:szCs w:val="22"/>
        </w:rPr>
        <w:t>Суборендар</w:t>
      </w:r>
      <w:r w:rsidR="00B314C2" w:rsidRPr="005C02F7">
        <w:rPr>
          <w:sz w:val="22"/>
          <w:szCs w:val="22"/>
        </w:rPr>
        <w:t>ем.</w:t>
      </w:r>
      <w:r w:rsidR="00CD509D" w:rsidRPr="005C02F7">
        <w:rPr>
          <w:sz w:val="22"/>
          <w:szCs w:val="22"/>
        </w:rPr>
        <w:t xml:space="preserve"> Після усунення недоліків, </w:t>
      </w:r>
      <w:r w:rsidR="00B414BF" w:rsidRPr="005C02F7">
        <w:rPr>
          <w:sz w:val="22"/>
          <w:szCs w:val="22"/>
        </w:rPr>
        <w:t>Суборендар</w:t>
      </w:r>
      <w:r w:rsidR="00CD509D" w:rsidRPr="005C02F7">
        <w:rPr>
          <w:sz w:val="22"/>
          <w:szCs w:val="22"/>
        </w:rPr>
        <w:t xml:space="preserve"> зобов’язаний повернути Об’єкт </w:t>
      </w:r>
      <w:r w:rsidR="00FC7392" w:rsidRPr="005C02F7">
        <w:rPr>
          <w:sz w:val="22"/>
          <w:szCs w:val="22"/>
        </w:rPr>
        <w:t>суборенди</w:t>
      </w:r>
      <w:r w:rsidR="00CD509D" w:rsidRPr="005C02F7">
        <w:rPr>
          <w:sz w:val="22"/>
          <w:szCs w:val="22"/>
        </w:rPr>
        <w:t xml:space="preserve"> </w:t>
      </w:r>
      <w:r w:rsidR="00231ACA" w:rsidRPr="005C02F7">
        <w:rPr>
          <w:sz w:val="22"/>
          <w:szCs w:val="22"/>
        </w:rPr>
        <w:t>Орендарю</w:t>
      </w:r>
      <w:r w:rsidR="00CD509D" w:rsidRPr="005C02F7">
        <w:rPr>
          <w:sz w:val="22"/>
          <w:szCs w:val="22"/>
        </w:rPr>
        <w:t xml:space="preserve"> у загальному порядку.</w:t>
      </w:r>
    </w:p>
    <w:p w:rsidR="00E91553" w:rsidRPr="005C02F7" w:rsidRDefault="00F624FA" w:rsidP="00F9122A">
      <w:pPr>
        <w:pStyle w:val="a3"/>
        <w:numPr>
          <w:ilvl w:val="3"/>
          <w:numId w:val="10"/>
        </w:numPr>
        <w:tabs>
          <w:tab w:val="left" w:pos="993"/>
          <w:tab w:val="left" w:pos="1205"/>
        </w:tabs>
        <w:spacing w:before="0" w:beforeAutospacing="0" w:after="0" w:afterAutospacing="0"/>
        <w:ind w:left="0" w:firstLine="567"/>
        <w:contextualSpacing/>
        <w:jc w:val="both"/>
        <w:rPr>
          <w:sz w:val="22"/>
          <w:szCs w:val="22"/>
        </w:rPr>
      </w:pPr>
      <w:r w:rsidRPr="005C02F7">
        <w:rPr>
          <w:sz w:val="22"/>
          <w:szCs w:val="22"/>
        </w:rPr>
        <w:t>В</w:t>
      </w:r>
      <w:r w:rsidR="00CD509D" w:rsidRPr="005C02F7">
        <w:rPr>
          <w:sz w:val="22"/>
          <w:szCs w:val="22"/>
        </w:rPr>
        <w:t xml:space="preserve">ідмовитись від прийняття Об’єкту </w:t>
      </w:r>
      <w:r w:rsidR="00FC7392" w:rsidRPr="005C02F7">
        <w:rPr>
          <w:sz w:val="22"/>
          <w:szCs w:val="22"/>
        </w:rPr>
        <w:t>суборенди</w:t>
      </w:r>
      <w:r w:rsidR="00CD509D" w:rsidRPr="005C02F7">
        <w:rPr>
          <w:sz w:val="22"/>
          <w:szCs w:val="22"/>
        </w:rPr>
        <w:t xml:space="preserve"> та підписання відповідного Акту приймання-передачі, скласти дефектний акт, в якому фіксує перелік недоліків, та </w:t>
      </w:r>
      <w:r w:rsidR="00E91553" w:rsidRPr="005C02F7">
        <w:rPr>
          <w:sz w:val="22"/>
          <w:szCs w:val="22"/>
        </w:rPr>
        <w:t xml:space="preserve">вимагати від </w:t>
      </w:r>
      <w:r w:rsidR="00B414BF" w:rsidRPr="005C02F7">
        <w:rPr>
          <w:sz w:val="22"/>
          <w:szCs w:val="22"/>
        </w:rPr>
        <w:t>Суборендар</w:t>
      </w:r>
      <w:r w:rsidR="00E91553" w:rsidRPr="005C02F7">
        <w:rPr>
          <w:sz w:val="22"/>
          <w:szCs w:val="22"/>
        </w:rPr>
        <w:t>я відшкодування витрат на самостійне усунення виявлених недоліків.</w:t>
      </w:r>
      <w:r w:rsidR="00CD509D" w:rsidRPr="005C02F7">
        <w:rPr>
          <w:sz w:val="22"/>
          <w:szCs w:val="22"/>
        </w:rPr>
        <w:t xml:space="preserve"> У такому разі </w:t>
      </w:r>
      <w:r w:rsidR="00B414BF" w:rsidRPr="005C02F7">
        <w:rPr>
          <w:sz w:val="22"/>
          <w:szCs w:val="22"/>
        </w:rPr>
        <w:t>Суборендар</w:t>
      </w:r>
      <w:r w:rsidR="00CD509D" w:rsidRPr="005C02F7">
        <w:rPr>
          <w:sz w:val="22"/>
          <w:szCs w:val="22"/>
        </w:rPr>
        <w:t xml:space="preserve"> зобов’язаний відшкодувати </w:t>
      </w:r>
      <w:r w:rsidR="00231ACA" w:rsidRPr="005C02F7">
        <w:rPr>
          <w:sz w:val="22"/>
          <w:szCs w:val="22"/>
        </w:rPr>
        <w:t>Орендарю</w:t>
      </w:r>
      <w:r w:rsidR="00CD509D" w:rsidRPr="005C02F7">
        <w:rPr>
          <w:sz w:val="22"/>
          <w:szCs w:val="22"/>
        </w:rPr>
        <w:t xml:space="preserve"> витрати на усунення виявлених недоліків, після чого </w:t>
      </w:r>
      <w:r w:rsidR="00231ACA" w:rsidRPr="005C02F7">
        <w:rPr>
          <w:sz w:val="22"/>
          <w:szCs w:val="22"/>
        </w:rPr>
        <w:t>Орендар</w:t>
      </w:r>
      <w:r w:rsidR="00CD509D" w:rsidRPr="005C02F7">
        <w:rPr>
          <w:sz w:val="22"/>
          <w:szCs w:val="22"/>
        </w:rPr>
        <w:t xml:space="preserve"> зобов’язаний прийняти Об’єкт </w:t>
      </w:r>
      <w:r w:rsidR="00FC7392" w:rsidRPr="005C02F7">
        <w:rPr>
          <w:sz w:val="22"/>
          <w:szCs w:val="22"/>
        </w:rPr>
        <w:t>суборенди</w:t>
      </w:r>
      <w:r w:rsidR="00CD509D" w:rsidRPr="005C02F7">
        <w:rPr>
          <w:sz w:val="22"/>
          <w:szCs w:val="22"/>
        </w:rPr>
        <w:t xml:space="preserve"> від </w:t>
      </w:r>
      <w:r w:rsidR="00B414BF" w:rsidRPr="005C02F7">
        <w:rPr>
          <w:sz w:val="22"/>
          <w:szCs w:val="22"/>
        </w:rPr>
        <w:t>Суборендар</w:t>
      </w:r>
      <w:r w:rsidR="00CD509D" w:rsidRPr="005C02F7">
        <w:rPr>
          <w:sz w:val="22"/>
          <w:szCs w:val="22"/>
        </w:rPr>
        <w:t>я та підписати відповідний Акт приймання-передачі.</w:t>
      </w:r>
    </w:p>
    <w:p w:rsidR="00E91553" w:rsidRPr="005C02F7" w:rsidRDefault="00E91553" w:rsidP="00F9122A">
      <w:pPr>
        <w:pStyle w:val="a3"/>
        <w:numPr>
          <w:ilvl w:val="2"/>
          <w:numId w:val="10"/>
        </w:numPr>
        <w:tabs>
          <w:tab w:val="left" w:pos="993"/>
          <w:tab w:val="left" w:pos="1205"/>
        </w:tabs>
        <w:spacing w:before="0" w:beforeAutospacing="0" w:after="0" w:afterAutospacing="0"/>
        <w:ind w:left="0" w:firstLine="567"/>
        <w:contextualSpacing/>
        <w:jc w:val="both"/>
        <w:rPr>
          <w:sz w:val="22"/>
          <w:szCs w:val="22"/>
        </w:rPr>
      </w:pPr>
      <w:r w:rsidRPr="005C02F7">
        <w:rPr>
          <w:sz w:val="22"/>
          <w:szCs w:val="22"/>
        </w:rPr>
        <w:t xml:space="preserve">У разі, якщо </w:t>
      </w:r>
      <w:r w:rsidR="00B414BF" w:rsidRPr="005C02F7">
        <w:rPr>
          <w:sz w:val="22"/>
          <w:szCs w:val="22"/>
        </w:rPr>
        <w:t>Суборендар</w:t>
      </w:r>
      <w:r w:rsidRPr="005C02F7">
        <w:rPr>
          <w:sz w:val="22"/>
          <w:szCs w:val="22"/>
        </w:rPr>
        <w:t xml:space="preserve"> відмовляється</w:t>
      </w:r>
      <w:r w:rsidR="009656C9" w:rsidRPr="005C02F7">
        <w:rPr>
          <w:sz w:val="22"/>
          <w:szCs w:val="22"/>
        </w:rPr>
        <w:t xml:space="preserve"> та/або ухиляється</w:t>
      </w:r>
      <w:r w:rsidRPr="005C02F7">
        <w:rPr>
          <w:sz w:val="22"/>
          <w:szCs w:val="22"/>
        </w:rPr>
        <w:t xml:space="preserve"> від підписання Акту приймання-передачі, </w:t>
      </w:r>
      <w:r w:rsidR="00231ACA" w:rsidRPr="005C02F7">
        <w:rPr>
          <w:sz w:val="22"/>
          <w:szCs w:val="22"/>
        </w:rPr>
        <w:t>Орендар</w:t>
      </w:r>
      <w:r w:rsidRPr="005C02F7">
        <w:rPr>
          <w:sz w:val="22"/>
          <w:szCs w:val="22"/>
        </w:rPr>
        <w:t xml:space="preserve"> має право самостійно залучити третіх осіб для оформлення Акту приймання-</w:t>
      </w:r>
      <w:r w:rsidR="003C3E70" w:rsidRPr="005C02F7">
        <w:rPr>
          <w:sz w:val="22"/>
          <w:szCs w:val="22"/>
        </w:rPr>
        <w:t xml:space="preserve">передачі та фіксування відмови </w:t>
      </w:r>
      <w:r w:rsidR="00B414BF" w:rsidRPr="005C02F7">
        <w:rPr>
          <w:sz w:val="22"/>
          <w:szCs w:val="22"/>
        </w:rPr>
        <w:t>Суборендар</w:t>
      </w:r>
      <w:r w:rsidRPr="005C02F7">
        <w:rPr>
          <w:sz w:val="22"/>
          <w:szCs w:val="22"/>
        </w:rPr>
        <w:t xml:space="preserve">я від підписання такого </w:t>
      </w:r>
      <w:r w:rsidR="00761D68" w:rsidRPr="005C02F7">
        <w:rPr>
          <w:sz w:val="22"/>
          <w:szCs w:val="22"/>
        </w:rPr>
        <w:t>Акту</w:t>
      </w:r>
      <w:r w:rsidRPr="005C02F7">
        <w:rPr>
          <w:sz w:val="22"/>
          <w:szCs w:val="22"/>
        </w:rPr>
        <w:t>.</w:t>
      </w:r>
      <w:r w:rsidR="00557E02" w:rsidRPr="005C02F7">
        <w:rPr>
          <w:sz w:val="22"/>
          <w:szCs w:val="22"/>
        </w:rPr>
        <w:t xml:space="preserve"> </w:t>
      </w:r>
    </w:p>
    <w:p w:rsidR="001164FB" w:rsidRPr="005C02F7" w:rsidRDefault="001164FB" w:rsidP="00F9122A">
      <w:pPr>
        <w:numPr>
          <w:ilvl w:val="1"/>
          <w:numId w:val="10"/>
        </w:numPr>
        <w:shd w:val="clear" w:color="auto" w:fill="FFFFFF"/>
        <w:tabs>
          <w:tab w:val="left" w:pos="993"/>
          <w:tab w:val="left" w:pos="1162"/>
          <w:tab w:val="left" w:pos="1205"/>
        </w:tabs>
        <w:ind w:left="0" w:firstLine="567"/>
        <w:contextualSpacing/>
        <w:jc w:val="both"/>
        <w:rPr>
          <w:sz w:val="22"/>
          <w:szCs w:val="22"/>
        </w:rPr>
      </w:pPr>
      <w:r w:rsidRPr="005C02F7">
        <w:rPr>
          <w:sz w:val="22"/>
          <w:szCs w:val="22"/>
        </w:rPr>
        <w:t>Обов'язок зі складання Акту приймання</w:t>
      </w:r>
      <w:r w:rsidR="00DE3D85" w:rsidRPr="005C02F7">
        <w:rPr>
          <w:sz w:val="22"/>
          <w:szCs w:val="22"/>
        </w:rPr>
        <w:t xml:space="preserve"> – </w:t>
      </w:r>
      <w:r w:rsidRPr="005C02F7">
        <w:rPr>
          <w:sz w:val="22"/>
          <w:szCs w:val="22"/>
        </w:rPr>
        <w:t xml:space="preserve">передачі Об’єкту </w:t>
      </w:r>
      <w:r w:rsidR="00FC7392" w:rsidRPr="005C02F7">
        <w:rPr>
          <w:sz w:val="22"/>
          <w:szCs w:val="22"/>
        </w:rPr>
        <w:t>суборенди</w:t>
      </w:r>
      <w:r w:rsidRPr="005C02F7">
        <w:rPr>
          <w:sz w:val="22"/>
          <w:szCs w:val="22"/>
        </w:rPr>
        <w:t xml:space="preserve"> покладається на </w:t>
      </w:r>
      <w:r w:rsidR="00231ACA" w:rsidRPr="005C02F7">
        <w:rPr>
          <w:sz w:val="22"/>
          <w:szCs w:val="22"/>
        </w:rPr>
        <w:t>Орендаря</w:t>
      </w:r>
      <w:r w:rsidRPr="005C02F7">
        <w:rPr>
          <w:sz w:val="22"/>
          <w:szCs w:val="22"/>
        </w:rPr>
        <w:t>.</w:t>
      </w:r>
    </w:p>
    <w:p w:rsidR="00CB2167" w:rsidRPr="005C02F7" w:rsidRDefault="000C6D4C" w:rsidP="00F9122A">
      <w:pPr>
        <w:numPr>
          <w:ilvl w:val="1"/>
          <w:numId w:val="10"/>
        </w:numPr>
        <w:shd w:val="clear" w:color="auto" w:fill="FFFFFF"/>
        <w:tabs>
          <w:tab w:val="left" w:pos="993"/>
          <w:tab w:val="left" w:pos="1162"/>
          <w:tab w:val="left" w:pos="1205"/>
        </w:tabs>
        <w:ind w:left="0" w:firstLine="567"/>
        <w:contextualSpacing/>
        <w:jc w:val="both"/>
        <w:rPr>
          <w:sz w:val="22"/>
          <w:szCs w:val="22"/>
        </w:rPr>
      </w:pPr>
      <w:r w:rsidRPr="005C02F7">
        <w:rPr>
          <w:sz w:val="22"/>
          <w:szCs w:val="22"/>
        </w:rPr>
        <w:t xml:space="preserve">У разі невиконання </w:t>
      </w:r>
      <w:r w:rsidR="00B414BF" w:rsidRPr="005C02F7">
        <w:rPr>
          <w:sz w:val="22"/>
          <w:szCs w:val="22"/>
        </w:rPr>
        <w:t>Суборендар</w:t>
      </w:r>
      <w:r w:rsidRPr="005C02F7">
        <w:rPr>
          <w:sz w:val="22"/>
          <w:szCs w:val="22"/>
        </w:rPr>
        <w:t xml:space="preserve">ем обов’язку щодо повернення Об’єкту </w:t>
      </w:r>
      <w:r w:rsidR="00FC7392" w:rsidRPr="005C02F7">
        <w:rPr>
          <w:sz w:val="22"/>
          <w:szCs w:val="22"/>
        </w:rPr>
        <w:t>суборенди</w:t>
      </w:r>
      <w:r w:rsidRPr="005C02F7">
        <w:rPr>
          <w:sz w:val="22"/>
          <w:szCs w:val="22"/>
        </w:rPr>
        <w:t xml:space="preserve"> </w:t>
      </w:r>
      <w:r w:rsidR="00231ACA" w:rsidRPr="005C02F7">
        <w:rPr>
          <w:sz w:val="22"/>
          <w:szCs w:val="22"/>
        </w:rPr>
        <w:t>Орендарю</w:t>
      </w:r>
      <w:r w:rsidRPr="005C02F7">
        <w:rPr>
          <w:sz w:val="22"/>
          <w:szCs w:val="22"/>
        </w:rPr>
        <w:t xml:space="preserve"> у строки передбачені цим Договором, </w:t>
      </w:r>
      <w:r w:rsidR="00231ACA" w:rsidRPr="005C02F7">
        <w:rPr>
          <w:sz w:val="22"/>
          <w:szCs w:val="22"/>
        </w:rPr>
        <w:t>Орендар</w:t>
      </w:r>
      <w:r w:rsidRPr="005C02F7">
        <w:rPr>
          <w:sz w:val="22"/>
          <w:szCs w:val="22"/>
        </w:rPr>
        <w:t xml:space="preserve"> має право самостійно здійснити приймання Об’єкту </w:t>
      </w:r>
      <w:r w:rsidR="00FC7392" w:rsidRPr="005C02F7">
        <w:rPr>
          <w:sz w:val="22"/>
          <w:szCs w:val="22"/>
        </w:rPr>
        <w:t>суборенди</w:t>
      </w:r>
      <w:r w:rsidRPr="005C02F7">
        <w:rPr>
          <w:sz w:val="22"/>
          <w:szCs w:val="22"/>
        </w:rPr>
        <w:t xml:space="preserve"> з оформленням відповідного Акту приймання</w:t>
      </w:r>
      <w:r w:rsidR="00DE3D85" w:rsidRPr="005C02F7">
        <w:rPr>
          <w:sz w:val="22"/>
          <w:szCs w:val="22"/>
        </w:rPr>
        <w:t xml:space="preserve"> – </w:t>
      </w:r>
      <w:r w:rsidRPr="005C02F7">
        <w:rPr>
          <w:sz w:val="22"/>
          <w:szCs w:val="22"/>
        </w:rPr>
        <w:t xml:space="preserve">передачі із обов’язковим залученням третіх осіб до процесу прийняття Об’єкту </w:t>
      </w:r>
      <w:r w:rsidR="00FC7392" w:rsidRPr="005C02F7">
        <w:rPr>
          <w:sz w:val="22"/>
          <w:szCs w:val="22"/>
        </w:rPr>
        <w:t>суборенди</w:t>
      </w:r>
      <w:r w:rsidR="00E91553" w:rsidRPr="005C02F7">
        <w:rPr>
          <w:sz w:val="22"/>
          <w:szCs w:val="22"/>
        </w:rPr>
        <w:t xml:space="preserve"> та підписання такого Акту.</w:t>
      </w:r>
      <w:r w:rsidR="00557E02" w:rsidRPr="005C02F7">
        <w:rPr>
          <w:sz w:val="22"/>
          <w:szCs w:val="22"/>
        </w:rPr>
        <w:t xml:space="preserve"> У такому випадку, Об’єкт </w:t>
      </w:r>
      <w:r w:rsidR="00FC7392" w:rsidRPr="005C02F7">
        <w:rPr>
          <w:sz w:val="22"/>
          <w:szCs w:val="22"/>
        </w:rPr>
        <w:t>суборенди</w:t>
      </w:r>
      <w:r w:rsidR="00557E02" w:rsidRPr="005C02F7">
        <w:rPr>
          <w:sz w:val="22"/>
          <w:szCs w:val="22"/>
        </w:rPr>
        <w:t xml:space="preserve"> вважається поверненим </w:t>
      </w:r>
      <w:r w:rsidR="00231ACA" w:rsidRPr="005C02F7">
        <w:rPr>
          <w:sz w:val="22"/>
          <w:szCs w:val="22"/>
        </w:rPr>
        <w:t>Орендарю</w:t>
      </w:r>
      <w:r w:rsidR="00557E02" w:rsidRPr="005C02F7">
        <w:rPr>
          <w:sz w:val="22"/>
          <w:szCs w:val="22"/>
        </w:rPr>
        <w:t>, а Акт приймання – передачі підписаним Сторонами належним чином.</w:t>
      </w:r>
    </w:p>
    <w:p w:rsidR="00835398" w:rsidRPr="005C02F7" w:rsidRDefault="00835398" w:rsidP="00F9122A">
      <w:pPr>
        <w:shd w:val="clear" w:color="auto" w:fill="FFFFFF"/>
        <w:tabs>
          <w:tab w:val="left" w:pos="993"/>
          <w:tab w:val="left" w:pos="1162"/>
          <w:tab w:val="left" w:pos="1205"/>
        </w:tabs>
        <w:ind w:firstLine="567"/>
        <w:contextualSpacing/>
        <w:jc w:val="center"/>
        <w:rPr>
          <w:b/>
          <w:bCs/>
          <w:sz w:val="22"/>
          <w:szCs w:val="22"/>
        </w:rPr>
      </w:pPr>
    </w:p>
    <w:p w:rsidR="001164FB" w:rsidRPr="005C02F7" w:rsidRDefault="001164FB" w:rsidP="00F9122A">
      <w:pPr>
        <w:numPr>
          <w:ilvl w:val="0"/>
          <w:numId w:val="10"/>
        </w:numPr>
        <w:shd w:val="clear" w:color="auto" w:fill="FFFFFF"/>
        <w:tabs>
          <w:tab w:val="left" w:pos="993"/>
          <w:tab w:val="left" w:pos="1162"/>
          <w:tab w:val="left" w:pos="1205"/>
        </w:tabs>
        <w:ind w:left="0" w:firstLine="567"/>
        <w:contextualSpacing/>
        <w:jc w:val="center"/>
        <w:rPr>
          <w:sz w:val="22"/>
          <w:szCs w:val="22"/>
        </w:rPr>
      </w:pPr>
      <w:r w:rsidRPr="005C02F7">
        <w:rPr>
          <w:b/>
          <w:bCs/>
          <w:sz w:val="22"/>
          <w:szCs w:val="22"/>
        </w:rPr>
        <w:t>Права і обов'язки Сторін</w:t>
      </w:r>
    </w:p>
    <w:p w:rsidR="001164FB" w:rsidRPr="005C02F7" w:rsidRDefault="00231ACA" w:rsidP="00F9122A">
      <w:pPr>
        <w:numPr>
          <w:ilvl w:val="1"/>
          <w:numId w:val="10"/>
        </w:numPr>
        <w:shd w:val="clear" w:color="auto" w:fill="FFFFFF"/>
        <w:tabs>
          <w:tab w:val="left" w:pos="993"/>
          <w:tab w:val="left" w:pos="1162"/>
          <w:tab w:val="left" w:pos="1205"/>
        </w:tabs>
        <w:ind w:left="0" w:firstLine="567"/>
        <w:contextualSpacing/>
        <w:rPr>
          <w:b/>
          <w:bCs/>
          <w:sz w:val="22"/>
          <w:szCs w:val="22"/>
        </w:rPr>
      </w:pPr>
      <w:r w:rsidRPr="005C02F7">
        <w:rPr>
          <w:b/>
          <w:bCs/>
          <w:sz w:val="22"/>
          <w:szCs w:val="22"/>
        </w:rPr>
        <w:t>Орендар</w:t>
      </w:r>
      <w:r w:rsidR="001164FB" w:rsidRPr="005C02F7">
        <w:rPr>
          <w:b/>
          <w:bCs/>
          <w:sz w:val="22"/>
          <w:szCs w:val="22"/>
        </w:rPr>
        <w:t xml:space="preserve"> зобов'язується:</w:t>
      </w:r>
    </w:p>
    <w:p w:rsidR="001164FB" w:rsidRPr="005C02F7" w:rsidRDefault="001164FB" w:rsidP="00F9122A">
      <w:pPr>
        <w:numPr>
          <w:ilvl w:val="2"/>
          <w:numId w:val="10"/>
        </w:numPr>
        <w:shd w:val="clear" w:color="auto" w:fill="FFFFFF"/>
        <w:tabs>
          <w:tab w:val="left" w:pos="993"/>
          <w:tab w:val="left" w:pos="1162"/>
          <w:tab w:val="left" w:pos="1205"/>
          <w:tab w:val="left" w:pos="1459"/>
        </w:tabs>
        <w:ind w:left="0" w:right="14" w:firstLine="567"/>
        <w:contextualSpacing/>
        <w:jc w:val="both"/>
        <w:rPr>
          <w:sz w:val="22"/>
          <w:szCs w:val="22"/>
        </w:rPr>
      </w:pPr>
      <w:r w:rsidRPr="005C02F7">
        <w:rPr>
          <w:sz w:val="22"/>
          <w:szCs w:val="22"/>
        </w:rPr>
        <w:t xml:space="preserve">Передати у користування </w:t>
      </w:r>
      <w:r w:rsidR="00B414BF" w:rsidRPr="005C02F7">
        <w:rPr>
          <w:sz w:val="22"/>
          <w:szCs w:val="22"/>
        </w:rPr>
        <w:t>Суборендар</w:t>
      </w:r>
      <w:r w:rsidRPr="005C02F7">
        <w:rPr>
          <w:sz w:val="22"/>
          <w:szCs w:val="22"/>
        </w:rPr>
        <w:t xml:space="preserve">ю Об'єкт </w:t>
      </w:r>
      <w:r w:rsidR="00FC7392" w:rsidRPr="005C02F7">
        <w:rPr>
          <w:sz w:val="22"/>
          <w:szCs w:val="22"/>
        </w:rPr>
        <w:t>суборенди</w:t>
      </w:r>
      <w:r w:rsidRPr="005C02F7">
        <w:rPr>
          <w:sz w:val="22"/>
          <w:szCs w:val="22"/>
        </w:rPr>
        <w:t xml:space="preserve"> на умовах передбачени</w:t>
      </w:r>
      <w:r w:rsidR="00E91553" w:rsidRPr="005C02F7">
        <w:rPr>
          <w:sz w:val="22"/>
          <w:szCs w:val="22"/>
        </w:rPr>
        <w:t>х цим Договором. У</w:t>
      </w:r>
      <w:r w:rsidRPr="005C02F7">
        <w:rPr>
          <w:sz w:val="22"/>
          <w:szCs w:val="22"/>
        </w:rPr>
        <w:t xml:space="preserve"> разі, якщо крім Об'єкта </w:t>
      </w:r>
      <w:r w:rsidR="00FC7392" w:rsidRPr="005C02F7">
        <w:rPr>
          <w:sz w:val="22"/>
          <w:szCs w:val="22"/>
        </w:rPr>
        <w:t>суборенди</w:t>
      </w:r>
      <w:r w:rsidRPr="005C02F7">
        <w:rPr>
          <w:sz w:val="22"/>
          <w:szCs w:val="22"/>
        </w:rPr>
        <w:t xml:space="preserve"> </w:t>
      </w:r>
      <w:r w:rsidR="00B414BF" w:rsidRPr="005C02F7">
        <w:rPr>
          <w:sz w:val="22"/>
          <w:szCs w:val="22"/>
        </w:rPr>
        <w:t>Суборендар</w:t>
      </w:r>
      <w:r w:rsidRPr="005C02F7">
        <w:rPr>
          <w:sz w:val="22"/>
          <w:szCs w:val="22"/>
        </w:rPr>
        <w:t xml:space="preserve"> бере у </w:t>
      </w:r>
      <w:r w:rsidR="00231ACA" w:rsidRPr="005C02F7">
        <w:rPr>
          <w:sz w:val="22"/>
          <w:szCs w:val="22"/>
        </w:rPr>
        <w:t>Орендаря</w:t>
      </w:r>
      <w:r w:rsidRPr="005C02F7">
        <w:rPr>
          <w:sz w:val="22"/>
          <w:szCs w:val="22"/>
        </w:rPr>
        <w:t xml:space="preserve"> у користування устаткування (обладнання), то Сторони цього Договору укладають окремий договір </w:t>
      </w:r>
      <w:r w:rsidR="00FC7392" w:rsidRPr="005C02F7">
        <w:rPr>
          <w:sz w:val="22"/>
          <w:szCs w:val="22"/>
        </w:rPr>
        <w:t>суборенди</w:t>
      </w:r>
      <w:r w:rsidRPr="005C02F7">
        <w:rPr>
          <w:sz w:val="22"/>
          <w:szCs w:val="22"/>
        </w:rPr>
        <w:t xml:space="preserve"> устаткування (обладнання), предмет якого не в</w:t>
      </w:r>
      <w:r w:rsidR="00F624FA" w:rsidRPr="005C02F7">
        <w:rPr>
          <w:sz w:val="22"/>
          <w:szCs w:val="22"/>
        </w:rPr>
        <w:t>ходить в предмет цього Договору.</w:t>
      </w:r>
    </w:p>
    <w:p w:rsidR="001164FB" w:rsidRPr="005C02F7" w:rsidRDefault="001164FB" w:rsidP="00F9122A">
      <w:pPr>
        <w:numPr>
          <w:ilvl w:val="2"/>
          <w:numId w:val="10"/>
        </w:numPr>
        <w:shd w:val="clear" w:color="auto" w:fill="FFFFFF"/>
        <w:tabs>
          <w:tab w:val="left" w:pos="993"/>
          <w:tab w:val="left" w:pos="1162"/>
          <w:tab w:val="left" w:pos="1459"/>
        </w:tabs>
        <w:ind w:left="0" w:right="14" w:firstLine="567"/>
        <w:contextualSpacing/>
        <w:jc w:val="both"/>
        <w:rPr>
          <w:sz w:val="22"/>
          <w:szCs w:val="22"/>
        </w:rPr>
      </w:pPr>
      <w:r w:rsidRPr="005C02F7">
        <w:rPr>
          <w:sz w:val="22"/>
          <w:szCs w:val="22"/>
        </w:rPr>
        <w:t xml:space="preserve">Вчасно </w:t>
      </w:r>
      <w:r w:rsidR="00E91553" w:rsidRPr="005C02F7">
        <w:rPr>
          <w:sz w:val="22"/>
          <w:szCs w:val="22"/>
        </w:rPr>
        <w:t>оформляти рахунки на с</w:t>
      </w:r>
      <w:r w:rsidRPr="005C02F7">
        <w:rPr>
          <w:sz w:val="22"/>
          <w:szCs w:val="22"/>
        </w:rPr>
        <w:t xml:space="preserve">плату </w:t>
      </w:r>
      <w:r w:rsidR="00DE3D85" w:rsidRPr="005C02F7">
        <w:rPr>
          <w:sz w:val="22"/>
          <w:szCs w:val="22"/>
        </w:rPr>
        <w:t>орендної</w:t>
      </w:r>
      <w:r w:rsidR="00F624FA" w:rsidRPr="005C02F7">
        <w:rPr>
          <w:sz w:val="22"/>
          <w:szCs w:val="22"/>
        </w:rPr>
        <w:t xml:space="preserve"> плати</w:t>
      </w:r>
      <w:r w:rsidR="0075007C" w:rsidRPr="005C02F7">
        <w:rPr>
          <w:sz w:val="22"/>
          <w:szCs w:val="22"/>
        </w:rPr>
        <w:t>.</w:t>
      </w:r>
    </w:p>
    <w:p w:rsidR="001164FB" w:rsidRPr="005C02F7" w:rsidRDefault="001164FB" w:rsidP="00F9122A">
      <w:pPr>
        <w:numPr>
          <w:ilvl w:val="2"/>
          <w:numId w:val="10"/>
        </w:numPr>
        <w:shd w:val="clear" w:color="auto" w:fill="FFFFFF"/>
        <w:tabs>
          <w:tab w:val="left" w:pos="993"/>
          <w:tab w:val="left" w:pos="1162"/>
          <w:tab w:val="left" w:pos="1397"/>
        </w:tabs>
        <w:ind w:left="0" w:right="14" w:firstLine="567"/>
        <w:contextualSpacing/>
        <w:jc w:val="both"/>
        <w:rPr>
          <w:sz w:val="22"/>
          <w:szCs w:val="22"/>
        </w:rPr>
      </w:pPr>
      <w:r w:rsidRPr="005C02F7">
        <w:rPr>
          <w:sz w:val="22"/>
          <w:szCs w:val="22"/>
        </w:rPr>
        <w:t xml:space="preserve">У разі закінчення строку дії </w:t>
      </w:r>
      <w:r w:rsidR="00FC7392" w:rsidRPr="005C02F7">
        <w:rPr>
          <w:sz w:val="22"/>
          <w:szCs w:val="22"/>
        </w:rPr>
        <w:t>суборенди</w:t>
      </w:r>
      <w:r w:rsidRPr="005C02F7">
        <w:rPr>
          <w:sz w:val="22"/>
          <w:szCs w:val="22"/>
        </w:rPr>
        <w:t xml:space="preserve"> або в разі дострокового розірвання Договору – прийняти Об’єкт </w:t>
      </w:r>
      <w:r w:rsidR="00FC7392" w:rsidRPr="005C02F7">
        <w:rPr>
          <w:sz w:val="22"/>
          <w:szCs w:val="22"/>
        </w:rPr>
        <w:t>суборенди</w:t>
      </w:r>
      <w:r w:rsidRPr="005C02F7">
        <w:rPr>
          <w:sz w:val="22"/>
          <w:szCs w:val="22"/>
        </w:rPr>
        <w:t xml:space="preserve"> на умовах, визначених у цьому Договорі на підставі відповідного Акта </w:t>
      </w:r>
      <w:r w:rsidR="00DE3D85" w:rsidRPr="005C02F7">
        <w:rPr>
          <w:sz w:val="22"/>
          <w:szCs w:val="22"/>
        </w:rPr>
        <w:t xml:space="preserve">приймання – передачі </w:t>
      </w:r>
      <w:r w:rsidRPr="005C02F7">
        <w:rPr>
          <w:sz w:val="22"/>
          <w:szCs w:val="22"/>
        </w:rPr>
        <w:t xml:space="preserve">Об’єкта </w:t>
      </w:r>
      <w:r w:rsidR="00FC7392" w:rsidRPr="005C02F7">
        <w:rPr>
          <w:sz w:val="22"/>
          <w:szCs w:val="22"/>
        </w:rPr>
        <w:t>суборенди</w:t>
      </w:r>
      <w:r w:rsidRPr="005C02F7">
        <w:rPr>
          <w:sz w:val="22"/>
          <w:szCs w:val="22"/>
        </w:rPr>
        <w:t>.</w:t>
      </w:r>
    </w:p>
    <w:p w:rsidR="00B362B8" w:rsidRPr="005C02F7" w:rsidRDefault="001164FB" w:rsidP="00F9122A">
      <w:pPr>
        <w:numPr>
          <w:ilvl w:val="2"/>
          <w:numId w:val="10"/>
        </w:numPr>
        <w:shd w:val="clear" w:color="auto" w:fill="FFFFFF"/>
        <w:tabs>
          <w:tab w:val="left" w:pos="993"/>
          <w:tab w:val="left" w:pos="1162"/>
          <w:tab w:val="left" w:pos="1397"/>
        </w:tabs>
        <w:ind w:left="0" w:right="14" w:firstLine="567"/>
        <w:contextualSpacing/>
        <w:jc w:val="both"/>
        <w:rPr>
          <w:sz w:val="22"/>
          <w:szCs w:val="22"/>
        </w:rPr>
      </w:pPr>
      <w:r w:rsidRPr="005C02F7">
        <w:rPr>
          <w:sz w:val="22"/>
          <w:szCs w:val="22"/>
        </w:rPr>
        <w:t xml:space="preserve">Не перешкоджати </w:t>
      </w:r>
      <w:r w:rsidR="00B414BF" w:rsidRPr="005C02F7">
        <w:rPr>
          <w:sz w:val="22"/>
          <w:szCs w:val="22"/>
        </w:rPr>
        <w:t>Суборендар</w:t>
      </w:r>
      <w:r w:rsidRPr="005C02F7">
        <w:rPr>
          <w:sz w:val="22"/>
          <w:szCs w:val="22"/>
        </w:rPr>
        <w:t xml:space="preserve">ю </w:t>
      </w:r>
      <w:r w:rsidR="00761D68" w:rsidRPr="005C02F7">
        <w:rPr>
          <w:sz w:val="22"/>
          <w:szCs w:val="22"/>
        </w:rPr>
        <w:t>у ви</w:t>
      </w:r>
      <w:r w:rsidRPr="005C02F7">
        <w:rPr>
          <w:sz w:val="22"/>
          <w:szCs w:val="22"/>
        </w:rPr>
        <w:t>корист</w:t>
      </w:r>
      <w:r w:rsidR="00761D68" w:rsidRPr="005C02F7">
        <w:rPr>
          <w:sz w:val="22"/>
          <w:szCs w:val="22"/>
        </w:rPr>
        <w:t>анні</w:t>
      </w:r>
      <w:r w:rsidRPr="005C02F7">
        <w:rPr>
          <w:sz w:val="22"/>
          <w:szCs w:val="22"/>
        </w:rPr>
        <w:t xml:space="preserve"> О</w:t>
      </w:r>
      <w:r w:rsidR="00B515E1" w:rsidRPr="005C02F7">
        <w:rPr>
          <w:sz w:val="22"/>
          <w:szCs w:val="22"/>
        </w:rPr>
        <w:t>б’єкт</w:t>
      </w:r>
      <w:r w:rsidR="00761D68" w:rsidRPr="005C02F7">
        <w:rPr>
          <w:sz w:val="22"/>
          <w:szCs w:val="22"/>
        </w:rPr>
        <w:t xml:space="preserve">у </w:t>
      </w:r>
      <w:r w:rsidR="00FC7392" w:rsidRPr="005C02F7">
        <w:rPr>
          <w:sz w:val="22"/>
          <w:szCs w:val="22"/>
        </w:rPr>
        <w:t>суборенди</w:t>
      </w:r>
      <w:r w:rsidR="00761D68" w:rsidRPr="005C02F7">
        <w:rPr>
          <w:sz w:val="22"/>
          <w:szCs w:val="22"/>
        </w:rPr>
        <w:t xml:space="preserve"> згідно умов даного Договору.</w:t>
      </w:r>
    </w:p>
    <w:p w:rsidR="00E03DCF" w:rsidRPr="00901D92" w:rsidRDefault="00E03DCF" w:rsidP="00E03DCF">
      <w:pPr>
        <w:numPr>
          <w:ilvl w:val="2"/>
          <w:numId w:val="10"/>
        </w:numPr>
        <w:shd w:val="clear" w:color="auto" w:fill="FFFFFF"/>
        <w:tabs>
          <w:tab w:val="left" w:pos="993"/>
          <w:tab w:val="left" w:pos="1162"/>
          <w:tab w:val="left" w:pos="1397"/>
        </w:tabs>
        <w:ind w:left="0" w:right="14" w:firstLine="567"/>
        <w:contextualSpacing/>
        <w:jc w:val="both"/>
        <w:rPr>
          <w:sz w:val="22"/>
          <w:szCs w:val="22"/>
        </w:rPr>
      </w:pPr>
      <w:r w:rsidRPr="00901D92">
        <w:rPr>
          <w:bCs/>
          <w:sz w:val="22"/>
          <w:szCs w:val="22"/>
        </w:rPr>
        <w:t>Забезпечити персоналу Суборендаря безперешкодний доступ до Об’єкта суборенди.</w:t>
      </w:r>
    </w:p>
    <w:p w:rsidR="00E03DCF" w:rsidRPr="00901D92" w:rsidRDefault="00E03DCF" w:rsidP="00E03DCF">
      <w:pPr>
        <w:numPr>
          <w:ilvl w:val="2"/>
          <w:numId w:val="10"/>
        </w:numPr>
        <w:shd w:val="clear" w:color="auto" w:fill="FFFFFF"/>
        <w:tabs>
          <w:tab w:val="left" w:pos="993"/>
          <w:tab w:val="left" w:pos="1162"/>
          <w:tab w:val="left" w:pos="1397"/>
        </w:tabs>
        <w:ind w:left="0" w:right="14" w:firstLine="567"/>
        <w:contextualSpacing/>
        <w:jc w:val="both"/>
        <w:rPr>
          <w:sz w:val="22"/>
          <w:szCs w:val="22"/>
        </w:rPr>
      </w:pPr>
      <w:r w:rsidRPr="00901D92">
        <w:rPr>
          <w:bCs/>
          <w:sz w:val="22"/>
          <w:szCs w:val="22"/>
        </w:rPr>
        <w:t>Ознайомити Суборендаря з правилами технічної експлуатації Об’єкта суборенди.</w:t>
      </w:r>
    </w:p>
    <w:p w:rsidR="00E03DCF" w:rsidRPr="00901D92" w:rsidRDefault="00E03DCF" w:rsidP="00E03DCF">
      <w:pPr>
        <w:numPr>
          <w:ilvl w:val="2"/>
          <w:numId w:val="10"/>
        </w:numPr>
        <w:shd w:val="clear" w:color="auto" w:fill="FFFFFF"/>
        <w:tabs>
          <w:tab w:val="left" w:pos="993"/>
          <w:tab w:val="left" w:pos="1162"/>
          <w:tab w:val="left" w:pos="1397"/>
        </w:tabs>
        <w:ind w:left="0" w:right="14" w:firstLine="567"/>
        <w:contextualSpacing/>
        <w:jc w:val="both"/>
        <w:rPr>
          <w:sz w:val="22"/>
          <w:szCs w:val="22"/>
        </w:rPr>
      </w:pPr>
      <w:r w:rsidRPr="00901D92">
        <w:rPr>
          <w:bCs/>
          <w:sz w:val="22"/>
          <w:szCs w:val="22"/>
        </w:rPr>
        <w:t>Попередити Орендаря про особливі властивості та недоліки Об’єкта суборенди, які йому відомі і які можуть бути небезпечними або призвести до пошкодження Об’єкта суборенди під час користування ним;</w:t>
      </w:r>
    </w:p>
    <w:p w:rsidR="00E03DCF" w:rsidRPr="00901D92" w:rsidRDefault="00E03DCF" w:rsidP="00E03DCF">
      <w:pPr>
        <w:numPr>
          <w:ilvl w:val="2"/>
          <w:numId w:val="10"/>
        </w:numPr>
        <w:shd w:val="clear" w:color="auto" w:fill="FFFFFF"/>
        <w:tabs>
          <w:tab w:val="left" w:pos="993"/>
          <w:tab w:val="left" w:pos="1162"/>
          <w:tab w:val="left" w:pos="1397"/>
        </w:tabs>
        <w:ind w:left="0" w:right="14" w:firstLine="567"/>
        <w:contextualSpacing/>
        <w:jc w:val="both"/>
        <w:rPr>
          <w:sz w:val="22"/>
          <w:szCs w:val="22"/>
        </w:rPr>
      </w:pPr>
      <w:r w:rsidRPr="00901D92">
        <w:rPr>
          <w:bCs/>
          <w:sz w:val="22"/>
          <w:szCs w:val="22"/>
        </w:rPr>
        <w:t xml:space="preserve"> Не втручатися в законну господарську діяльність Суборендаря.</w:t>
      </w:r>
    </w:p>
    <w:p w:rsidR="00E03DCF" w:rsidRPr="00901D92" w:rsidRDefault="00E03DCF" w:rsidP="00E03DCF">
      <w:pPr>
        <w:numPr>
          <w:ilvl w:val="2"/>
          <w:numId w:val="10"/>
        </w:numPr>
        <w:shd w:val="clear" w:color="auto" w:fill="FFFFFF"/>
        <w:tabs>
          <w:tab w:val="left" w:pos="993"/>
          <w:tab w:val="left" w:pos="1162"/>
          <w:tab w:val="left" w:pos="1397"/>
        </w:tabs>
        <w:ind w:left="0" w:right="14" w:firstLine="567"/>
        <w:contextualSpacing/>
        <w:jc w:val="both"/>
        <w:rPr>
          <w:sz w:val="22"/>
          <w:szCs w:val="22"/>
        </w:rPr>
      </w:pPr>
      <w:r w:rsidRPr="00901D92">
        <w:rPr>
          <w:bCs/>
          <w:sz w:val="22"/>
          <w:szCs w:val="22"/>
        </w:rPr>
        <w:t>Здійснювати інші обов'язки, які випливають із суті цього Договору чи встановлені чинним законодавством України.</w:t>
      </w:r>
    </w:p>
    <w:p w:rsidR="00E03DCF" w:rsidRPr="00901D92" w:rsidRDefault="00E03DCF" w:rsidP="00E03DCF">
      <w:pPr>
        <w:numPr>
          <w:ilvl w:val="2"/>
          <w:numId w:val="10"/>
        </w:numPr>
        <w:shd w:val="clear" w:color="auto" w:fill="FFFFFF"/>
        <w:tabs>
          <w:tab w:val="left" w:pos="993"/>
          <w:tab w:val="left" w:pos="1162"/>
          <w:tab w:val="left" w:pos="1397"/>
        </w:tabs>
        <w:ind w:left="0" w:right="14" w:firstLine="567"/>
        <w:contextualSpacing/>
        <w:jc w:val="both"/>
        <w:rPr>
          <w:sz w:val="22"/>
          <w:szCs w:val="22"/>
        </w:rPr>
      </w:pPr>
      <w:r w:rsidRPr="00901D92">
        <w:rPr>
          <w:bCs/>
          <w:sz w:val="22"/>
          <w:szCs w:val="22"/>
        </w:rPr>
        <w:t xml:space="preserve">Прийняти Об’єкт суборенди від Суборендаря по закінченні строку оренди або достроковому припиненні </w:t>
      </w:r>
      <w:r w:rsidR="000F1D04" w:rsidRPr="00901D92">
        <w:rPr>
          <w:bCs/>
          <w:sz w:val="22"/>
          <w:szCs w:val="22"/>
        </w:rPr>
        <w:t xml:space="preserve">її </w:t>
      </w:r>
      <w:r w:rsidRPr="00901D92">
        <w:rPr>
          <w:bCs/>
          <w:sz w:val="22"/>
          <w:szCs w:val="22"/>
        </w:rPr>
        <w:t>дії в строк та порядку, визначеному цим Договором.</w:t>
      </w:r>
    </w:p>
    <w:p w:rsidR="00FC17DB" w:rsidRPr="005C02F7" w:rsidRDefault="00FC17DB" w:rsidP="00FC17DB">
      <w:pPr>
        <w:shd w:val="clear" w:color="auto" w:fill="FFFFFF"/>
        <w:tabs>
          <w:tab w:val="left" w:pos="993"/>
          <w:tab w:val="left" w:pos="1162"/>
          <w:tab w:val="left" w:pos="1397"/>
        </w:tabs>
        <w:ind w:left="567" w:right="14"/>
        <w:contextualSpacing/>
        <w:jc w:val="both"/>
        <w:rPr>
          <w:sz w:val="22"/>
          <w:szCs w:val="22"/>
        </w:rPr>
      </w:pPr>
    </w:p>
    <w:p w:rsidR="001164FB" w:rsidRPr="005C02F7" w:rsidRDefault="00231ACA" w:rsidP="00F9122A">
      <w:pPr>
        <w:numPr>
          <w:ilvl w:val="1"/>
          <w:numId w:val="10"/>
        </w:numPr>
        <w:shd w:val="clear" w:color="auto" w:fill="FFFFFF"/>
        <w:tabs>
          <w:tab w:val="left" w:pos="993"/>
          <w:tab w:val="left" w:pos="1162"/>
        </w:tabs>
        <w:ind w:left="0" w:firstLine="567"/>
        <w:contextualSpacing/>
        <w:rPr>
          <w:b/>
          <w:bCs/>
          <w:sz w:val="22"/>
          <w:szCs w:val="22"/>
        </w:rPr>
      </w:pPr>
      <w:r w:rsidRPr="005C02F7">
        <w:rPr>
          <w:b/>
          <w:bCs/>
          <w:sz w:val="22"/>
          <w:szCs w:val="22"/>
        </w:rPr>
        <w:t>Орендар</w:t>
      </w:r>
      <w:r w:rsidR="001164FB" w:rsidRPr="005C02F7">
        <w:rPr>
          <w:b/>
          <w:bCs/>
          <w:sz w:val="22"/>
          <w:szCs w:val="22"/>
        </w:rPr>
        <w:t xml:space="preserve"> має право:</w:t>
      </w:r>
    </w:p>
    <w:p w:rsidR="00761D68" w:rsidRPr="005C02F7" w:rsidRDefault="00835398" w:rsidP="00F9122A">
      <w:pPr>
        <w:numPr>
          <w:ilvl w:val="0"/>
          <w:numId w:val="1"/>
        </w:numPr>
        <w:tabs>
          <w:tab w:val="left" w:pos="993"/>
          <w:tab w:val="left" w:pos="1162"/>
        </w:tabs>
        <w:ind w:left="0" w:firstLine="567"/>
        <w:contextualSpacing/>
        <w:jc w:val="both"/>
        <w:rPr>
          <w:sz w:val="22"/>
          <w:szCs w:val="22"/>
        </w:rPr>
      </w:pPr>
      <w:r w:rsidRPr="005C02F7">
        <w:rPr>
          <w:sz w:val="22"/>
          <w:szCs w:val="22"/>
        </w:rPr>
        <w:t xml:space="preserve">Контролювати </w:t>
      </w:r>
      <w:r w:rsidR="00761D68" w:rsidRPr="005C02F7">
        <w:rPr>
          <w:sz w:val="22"/>
          <w:szCs w:val="22"/>
        </w:rPr>
        <w:t xml:space="preserve">належне використання Об'єкта </w:t>
      </w:r>
      <w:r w:rsidR="00FC7392" w:rsidRPr="005C02F7">
        <w:rPr>
          <w:sz w:val="22"/>
          <w:szCs w:val="22"/>
        </w:rPr>
        <w:t>суборенди</w:t>
      </w:r>
      <w:r w:rsidR="00761D68" w:rsidRPr="005C02F7">
        <w:rPr>
          <w:sz w:val="22"/>
          <w:szCs w:val="22"/>
        </w:rPr>
        <w:t xml:space="preserve"> </w:t>
      </w:r>
      <w:r w:rsidR="00B414BF" w:rsidRPr="005C02F7">
        <w:rPr>
          <w:sz w:val="22"/>
          <w:szCs w:val="22"/>
        </w:rPr>
        <w:t>Суборендар</w:t>
      </w:r>
      <w:r w:rsidR="00761D68" w:rsidRPr="005C02F7">
        <w:rPr>
          <w:sz w:val="22"/>
          <w:szCs w:val="22"/>
        </w:rPr>
        <w:t>ем.</w:t>
      </w:r>
    </w:p>
    <w:p w:rsidR="00835398" w:rsidRPr="005C02F7" w:rsidRDefault="00835398" w:rsidP="00F9122A">
      <w:pPr>
        <w:numPr>
          <w:ilvl w:val="0"/>
          <w:numId w:val="1"/>
        </w:numPr>
        <w:tabs>
          <w:tab w:val="left" w:pos="993"/>
          <w:tab w:val="left" w:pos="1162"/>
        </w:tabs>
        <w:ind w:left="0" w:firstLine="567"/>
        <w:contextualSpacing/>
        <w:jc w:val="both"/>
        <w:rPr>
          <w:sz w:val="22"/>
          <w:szCs w:val="22"/>
        </w:rPr>
      </w:pPr>
      <w:r w:rsidRPr="005C02F7">
        <w:rPr>
          <w:sz w:val="22"/>
          <w:szCs w:val="22"/>
        </w:rPr>
        <w:t xml:space="preserve">Виступати з ініціативою щодо внесення змін до цього Договору або його розірвання в разі погіршення стану Об'єкта </w:t>
      </w:r>
      <w:r w:rsidR="00FC7392" w:rsidRPr="005C02F7">
        <w:rPr>
          <w:sz w:val="22"/>
          <w:szCs w:val="22"/>
        </w:rPr>
        <w:t>суборенди</w:t>
      </w:r>
      <w:r w:rsidRPr="005C02F7">
        <w:rPr>
          <w:sz w:val="22"/>
          <w:szCs w:val="22"/>
        </w:rPr>
        <w:t xml:space="preserve"> внаслідок невиконання або неналежного виконання </w:t>
      </w:r>
      <w:r w:rsidR="00B414BF" w:rsidRPr="005C02F7">
        <w:rPr>
          <w:sz w:val="22"/>
          <w:szCs w:val="22"/>
        </w:rPr>
        <w:t>Суборендар</w:t>
      </w:r>
      <w:r w:rsidR="00264BAE" w:rsidRPr="005C02F7">
        <w:rPr>
          <w:sz w:val="22"/>
          <w:szCs w:val="22"/>
        </w:rPr>
        <w:t xml:space="preserve">ем </w:t>
      </w:r>
      <w:r w:rsidRPr="005C02F7">
        <w:rPr>
          <w:sz w:val="22"/>
          <w:szCs w:val="22"/>
        </w:rPr>
        <w:t>умов цього Договору.</w:t>
      </w:r>
    </w:p>
    <w:p w:rsidR="00835398" w:rsidRPr="005C02F7" w:rsidRDefault="00761D68" w:rsidP="00F9122A">
      <w:pPr>
        <w:numPr>
          <w:ilvl w:val="0"/>
          <w:numId w:val="1"/>
        </w:numPr>
        <w:tabs>
          <w:tab w:val="left" w:pos="993"/>
          <w:tab w:val="left" w:pos="1162"/>
        </w:tabs>
        <w:ind w:left="0" w:firstLine="567"/>
        <w:contextualSpacing/>
        <w:jc w:val="both"/>
        <w:rPr>
          <w:sz w:val="22"/>
          <w:szCs w:val="22"/>
        </w:rPr>
      </w:pPr>
      <w:r w:rsidRPr="005C02F7">
        <w:rPr>
          <w:sz w:val="22"/>
          <w:szCs w:val="22"/>
        </w:rPr>
        <w:t>Своєчасно і в повному обсязі о</w:t>
      </w:r>
      <w:r w:rsidR="001164FB" w:rsidRPr="005C02F7">
        <w:rPr>
          <w:sz w:val="22"/>
          <w:szCs w:val="22"/>
        </w:rPr>
        <w:t xml:space="preserve">тримувати </w:t>
      </w:r>
      <w:r w:rsidRPr="005C02F7">
        <w:rPr>
          <w:sz w:val="22"/>
          <w:szCs w:val="22"/>
        </w:rPr>
        <w:t xml:space="preserve">від </w:t>
      </w:r>
      <w:r w:rsidR="00B414BF" w:rsidRPr="005C02F7">
        <w:rPr>
          <w:sz w:val="22"/>
          <w:szCs w:val="22"/>
        </w:rPr>
        <w:t>Суборендар</w:t>
      </w:r>
      <w:r w:rsidRPr="005C02F7">
        <w:rPr>
          <w:sz w:val="22"/>
          <w:szCs w:val="22"/>
        </w:rPr>
        <w:t>я платежі передбачені цим Договором</w:t>
      </w:r>
      <w:r w:rsidR="0082459B" w:rsidRPr="005C02F7">
        <w:rPr>
          <w:color w:val="000000"/>
          <w:sz w:val="22"/>
          <w:szCs w:val="22"/>
        </w:rPr>
        <w:t>.</w:t>
      </w:r>
    </w:p>
    <w:p w:rsidR="005F3886" w:rsidRPr="005C02F7" w:rsidRDefault="001164FB" w:rsidP="00F9122A">
      <w:pPr>
        <w:numPr>
          <w:ilvl w:val="0"/>
          <w:numId w:val="1"/>
        </w:numPr>
        <w:shd w:val="clear" w:color="auto" w:fill="FFFFFF"/>
        <w:tabs>
          <w:tab w:val="left" w:pos="993"/>
          <w:tab w:val="left" w:pos="1162"/>
          <w:tab w:val="left" w:pos="1368"/>
        </w:tabs>
        <w:ind w:left="0" w:right="5" w:firstLine="567"/>
        <w:contextualSpacing/>
        <w:jc w:val="both"/>
        <w:rPr>
          <w:sz w:val="22"/>
          <w:szCs w:val="22"/>
        </w:rPr>
      </w:pPr>
      <w:r w:rsidRPr="005C02F7">
        <w:rPr>
          <w:sz w:val="22"/>
          <w:szCs w:val="22"/>
        </w:rPr>
        <w:lastRenderedPageBreak/>
        <w:t xml:space="preserve">Безперешкодно входити до Об'єкта </w:t>
      </w:r>
      <w:r w:rsidR="00FC7392" w:rsidRPr="005C02F7">
        <w:rPr>
          <w:sz w:val="22"/>
          <w:szCs w:val="22"/>
        </w:rPr>
        <w:t>суборенди</w:t>
      </w:r>
      <w:r w:rsidRPr="005C02F7">
        <w:rPr>
          <w:sz w:val="22"/>
          <w:szCs w:val="22"/>
        </w:rPr>
        <w:t xml:space="preserve"> з метою контролю за дотриманням </w:t>
      </w:r>
      <w:r w:rsidR="00B414BF" w:rsidRPr="005C02F7">
        <w:rPr>
          <w:sz w:val="22"/>
          <w:szCs w:val="22"/>
        </w:rPr>
        <w:t>Суборендар</w:t>
      </w:r>
      <w:r w:rsidRPr="005C02F7">
        <w:rPr>
          <w:sz w:val="22"/>
          <w:szCs w:val="22"/>
        </w:rPr>
        <w:t xml:space="preserve">ем умов цього Договору, не порушуючи режиму роботи та не завдаючи перешкод господарській діяльності </w:t>
      </w:r>
      <w:r w:rsidR="00B414BF" w:rsidRPr="005C02F7">
        <w:rPr>
          <w:sz w:val="22"/>
          <w:szCs w:val="22"/>
        </w:rPr>
        <w:t>Суборендар</w:t>
      </w:r>
      <w:r w:rsidRPr="005C02F7">
        <w:rPr>
          <w:sz w:val="22"/>
          <w:szCs w:val="22"/>
        </w:rPr>
        <w:t>я</w:t>
      </w:r>
      <w:r w:rsidR="003A1109" w:rsidRPr="005C02F7">
        <w:rPr>
          <w:sz w:val="22"/>
          <w:szCs w:val="22"/>
        </w:rPr>
        <w:t>.</w:t>
      </w:r>
    </w:p>
    <w:p w:rsidR="003A1109" w:rsidRPr="005C02F7" w:rsidRDefault="00761D68" w:rsidP="00F9122A">
      <w:pPr>
        <w:numPr>
          <w:ilvl w:val="0"/>
          <w:numId w:val="1"/>
        </w:numPr>
        <w:shd w:val="clear" w:color="auto" w:fill="FFFFFF"/>
        <w:tabs>
          <w:tab w:val="left" w:pos="993"/>
          <w:tab w:val="left" w:pos="1162"/>
          <w:tab w:val="left" w:pos="1368"/>
        </w:tabs>
        <w:ind w:left="0" w:right="5" w:firstLine="567"/>
        <w:contextualSpacing/>
        <w:jc w:val="both"/>
        <w:rPr>
          <w:sz w:val="22"/>
          <w:szCs w:val="22"/>
        </w:rPr>
      </w:pPr>
      <w:r w:rsidRPr="005C02F7">
        <w:rPr>
          <w:color w:val="000000"/>
          <w:sz w:val="22"/>
          <w:szCs w:val="22"/>
        </w:rPr>
        <w:t>Входити</w:t>
      </w:r>
      <w:r w:rsidRPr="005C02F7">
        <w:rPr>
          <w:sz w:val="22"/>
          <w:szCs w:val="22"/>
        </w:rPr>
        <w:t xml:space="preserve"> до Об'єкту </w:t>
      </w:r>
      <w:r w:rsidR="00FC7392" w:rsidRPr="005C02F7">
        <w:rPr>
          <w:sz w:val="22"/>
          <w:szCs w:val="22"/>
        </w:rPr>
        <w:t>суборенди</w:t>
      </w:r>
      <w:r w:rsidRPr="005C02F7">
        <w:rPr>
          <w:sz w:val="22"/>
          <w:szCs w:val="22"/>
        </w:rPr>
        <w:t xml:space="preserve"> у разі виникнення загрози загибелі чи пошкодження Об’єкту </w:t>
      </w:r>
      <w:r w:rsidR="00FC7392" w:rsidRPr="005C02F7">
        <w:rPr>
          <w:sz w:val="22"/>
          <w:szCs w:val="22"/>
        </w:rPr>
        <w:t>суборенди</w:t>
      </w:r>
      <w:r w:rsidRPr="005C02F7">
        <w:rPr>
          <w:sz w:val="22"/>
          <w:szCs w:val="22"/>
        </w:rPr>
        <w:t xml:space="preserve"> та/або майна розташованого в ньому.</w:t>
      </w:r>
    </w:p>
    <w:p w:rsidR="003A1109" w:rsidRPr="00901D92" w:rsidRDefault="00231ACA" w:rsidP="00F9122A">
      <w:pPr>
        <w:numPr>
          <w:ilvl w:val="0"/>
          <w:numId w:val="1"/>
        </w:numPr>
        <w:shd w:val="clear" w:color="auto" w:fill="FFFFFF"/>
        <w:tabs>
          <w:tab w:val="left" w:pos="993"/>
          <w:tab w:val="left" w:pos="1162"/>
          <w:tab w:val="left" w:pos="1368"/>
        </w:tabs>
        <w:ind w:left="0" w:right="5" w:firstLine="567"/>
        <w:contextualSpacing/>
        <w:jc w:val="both"/>
        <w:rPr>
          <w:sz w:val="22"/>
          <w:szCs w:val="22"/>
        </w:rPr>
      </w:pPr>
      <w:r w:rsidRPr="005C02F7">
        <w:rPr>
          <w:color w:val="000000"/>
          <w:sz w:val="22"/>
          <w:szCs w:val="22"/>
        </w:rPr>
        <w:t>Орендар</w:t>
      </w:r>
      <w:r w:rsidR="00DE3D85" w:rsidRPr="005C02F7">
        <w:rPr>
          <w:color w:val="000000"/>
          <w:sz w:val="22"/>
          <w:szCs w:val="22"/>
        </w:rPr>
        <w:t xml:space="preserve"> має </w:t>
      </w:r>
      <w:r w:rsidR="00DE3D85" w:rsidRPr="00901D92">
        <w:rPr>
          <w:sz w:val="22"/>
          <w:szCs w:val="22"/>
        </w:rPr>
        <w:t xml:space="preserve">право </w:t>
      </w:r>
      <w:r w:rsidR="00F02B02" w:rsidRPr="00901D92">
        <w:rPr>
          <w:b/>
          <w:sz w:val="22"/>
          <w:szCs w:val="22"/>
        </w:rPr>
        <w:t>один раз на шість місяців</w:t>
      </w:r>
      <w:r w:rsidR="00F02B02" w:rsidRPr="00901D92">
        <w:rPr>
          <w:sz w:val="22"/>
          <w:szCs w:val="22"/>
        </w:rPr>
        <w:t xml:space="preserve"> ініціювати </w:t>
      </w:r>
      <w:r w:rsidR="00DE3D85" w:rsidRPr="00901D92">
        <w:rPr>
          <w:sz w:val="22"/>
          <w:szCs w:val="22"/>
        </w:rPr>
        <w:t>змін</w:t>
      </w:r>
      <w:r w:rsidR="00F02B02" w:rsidRPr="00901D92">
        <w:rPr>
          <w:sz w:val="22"/>
          <w:szCs w:val="22"/>
        </w:rPr>
        <w:t>у</w:t>
      </w:r>
      <w:r w:rsidR="00DE3D85" w:rsidRPr="00901D92">
        <w:rPr>
          <w:sz w:val="22"/>
          <w:szCs w:val="22"/>
        </w:rPr>
        <w:t xml:space="preserve"> </w:t>
      </w:r>
      <w:r w:rsidR="003A1109" w:rsidRPr="00901D92">
        <w:rPr>
          <w:sz w:val="22"/>
          <w:szCs w:val="22"/>
        </w:rPr>
        <w:t>розмір</w:t>
      </w:r>
      <w:r w:rsidR="00F02B02" w:rsidRPr="00901D92">
        <w:rPr>
          <w:sz w:val="22"/>
          <w:szCs w:val="22"/>
        </w:rPr>
        <w:t>у</w:t>
      </w:r>
      <w:r w:rsidR="003A1109" w:rsidRPr="00901D92">
        <w:rPr>
          <w:sz w:val="22"/>
          <w:szCs w:val="22"/>
        </w:rPr>
        <w:t xml:space="preserve"> </w:t>
      </w:r>
      <w:r w:rsidR="00E36775" w:rsidRPr="00901D92">
        <w:rPr>
          <w:sz w:val="22"/>
          <w:szCs w:val="22"/>
        </w:rPr>
        <w:t>суб</w:t>
      </w:r>
      <w:r w:rsidR="00DE3D85" w:rsidRPr="00901D92">
        <w:rPr>
          <w:sz w:val="22"/>
          <w:szCs w:val="22"/>
        </w:rPr>
        <w:t>орендної</w:t>
      </w:r>
      <w:r w:rsidR="003A1109" w:rsidRPr="00901D92">
        <w:rPr>
          <w:sz w:val="22"/>
          <w:szCs w:val="22"/>
        </w:rPr>
        <w:t xml:space="preserve"> плати, про що повідомляє </w:t>
      </w:r>
      <w:r w:rsidR="00B414BF" w:rsidRPr="00901D92">
        <w:rPr>
          <w:sz w:val="22"/>
          <w:szCs w:val="22"/>
        </w:rPr>
        <w:t>Суборендар</w:t>
      </w:r>
      <w:r w:rsidR="003A1109" w:rsidRPr="00901D92">
        <w:rPr>
          <w:sz w:val="22"/>
          <w:szCs w:val="22"/>
        </w:rPr>
        <w:t xml:space="preserve">я письмово. Така зміна розміру </w:t>
      </w:r>
      <w:r w:rsidR="00E36775" w:rsidRPr="00901D92">
        <w:rPr>
          <w:sz w:val="22"/>
          <w:szCs w:val="22"/>
        </w:rPr>
        <w:t>суб</w:t>
      </w:r>
      <w:r w:rsidR="00DE3D85" w:rsidRPr="00901D92">
        <w:rPr>
          <w:sz w:val="22"/>
          <w:szCs w:val="22"/>
        </w:rPr>
        <w:t>орендної</w:t>
      </w:r>
      <w:r w:rsidR="003A1109" w:rsidRPr="00901D92">
        <w:rPr>
          <w:sz w:val="22"/>
          <w:szCs w:val="22"/>
        </w:rPr>
        <w:t xml:space="preserve"> плати потребує додаткового узгодження Сторонами. </w:t>
      </w:r>
      <w:r w:rsidR="00363D48" w:rsidRPr="00901D92">
        <w:rPr>
          <w:sz w:val="22"/>
          <w:szCs w:val="22"/>
        </w:rPr>
        <w:t xml:space="preserve"> Узгодження здійснюється в такому порядку:</w:t>
      </w:r>
    </w:p>
    <w:p w:rsidR="00C518D8" w:rsidRPr="00901D92" w:rsidRDefault="00C518D8" w:rsidP="00C518D8">
      <w:pPr>
        <w:shd w:val="clear" w:color="auto" w:fill="FFFFFF"/>
        <w:tabs>
          <w:tab w:val="left" w:pos="993"/>
          <w:tab w:val="left" w:pos="1162"/>
          <w:tab w:val="left" w:pos="1368"/>
        </w:tabs>
        <w:ind w:left="567" w:right="5"/>
        <w:contextualSpacing/>
        <w:jc w:val="both"/>
        <w:rPr>
          <w:sz w:val="22"/>
          <w:szCs w:val="22"/>
        </w:rPr>
      </w:pPr>
      <w:r w:rsidRPr="00901D92">
        <w:rPr>
          <w:sz w:val="22"/>
          <w:szCs w:val="22"/>
        </w:rPr>
        <w:t xml:space="preserve">Орендар за чотирнадцять календарних днів до запланованої дати зміни розміру суборендної плати надсилає Суборендарю письмове повідомлення із новою ставкою суборендної плати </w:t>
      </w:r>
      <w:r w:rsidRPr="00901D92">
        <w:rPr>
          <w:spacing w:val="4"/>
          <w:sz w:val="22"/>
          <w:szCs w:val="22"/>
        </w:rPr>
        <w:t xml:space="preserve">за місяць користування  </w:t>
      </w:r>
      <w:r w:rsidR="00FE46C7" w:rsidRPr="00901D92">
        <w:rPr>
          <w:spacing w:val="4"/>
          <w:sz w:val="22"/>
          <w:szCs w:val="22"/>
        </w:rPr>
        <w:t>1 одного</w:t>
      </w:r>
      <w:r w:rsidRPr="00901D92">
        <w:rPr>
          <w:spacing w:val="4"/>
          <w:sz w:val="22"/>
          <w:szCs w:val="22"/>
        </w:rPr>
        <w:t xml:space="preserve"> кв.м.</w:t>
      </w:r>
      <w:r w:rsidR="00FE46C7" w:rsidRPr="00901D92">
        <w:rPr>
          <w:spacing w:val="4"/>
          <w:sz w:val="22"/>
          <w:szCs w:val="22"/>
        </w:rPr>
        <w:t xml:space="preserve"> площі </w:t>
      </w:r>
      <w:r w:rsidRPr="00901D92">
        <w:rPr>
          <w:spacing w:val="4"/>
          <w:sz w:val="22"/>
          <w:szCs w:val="22"/>
        </w:rPr>
        <w:t>в тому числі ПДВ 20%.</w:t>
      </w:r>
    </w:p>
    <w:p w:rsidR="005F10CB" w:rsidRPr="005C02F7" w:rsidRDefault="00E36775" w:rsidP="00F9122A">
      <w:pPr>
        <w:shd w:val="clear" w:color="auto" w:fill="FFFFFF"/>
        <w:tabs>
          <w:tab w:val="left" w:pos="595"/>
          <w:tab w:val="left" w:pos="993"/>
          <w:tab w:val="left" w:pos="1162"/>
        </w:tabs>
        <w:ind w:firstLine="567"/>
        <w:contextualSpacing/>
        <w:jc w:val="both"/>
        <w:rPr>
          <w:color w:val="000000"/>
          <w:sz w:val="22"/>
          <w:szCs w:val="22"/>
        </w:rPr>
      </w:pPr>
      <w:r w:rsidRPr="005C02F7">
        <w:rPr>
          <w:color w:val="000000"/>
          <w:sz w:val="22"/>
          <w:szCs w:val="22"/>
        </w:rPr>
        <w:t>Субо</w:t>
      </w:r>
      <w:r w:rsidR="00DE3D85" w:rsidRPr="005C02F7">
        <w:rPr>
          <w:color w:val="000000"/>
          <w:sz w:val="22"/>
          <w:szCs w:val="22"/>
        </w:rPr>
        <w:t>рендна</w:t>
      </w:r>
      <w:r w:rsidR="005F3886" w:rsidRPr="005C02F7">
        <w:rPr>
          <w:color w:val="000000"/>
          <w:sz w:val="22"/>
          <w:szCs w:val="22"/>
        </w:rPr>
        <w:t xml:space="preserve"> плата у новому р</w:t>
      </w:r>
      <w:r w:rsidR="00F54181" w:rsidRPr="005C02F7">
        <w:rPr>
          <w:color w:val="000000"/>
          <w:sz w:val="22"/>
          <w:szCs w:val="22"/>
        </w:rPr>
        <w:t>озмірі нараховується після сплив</w:t>
      </w:r>
      <w:r w:rsidR="005F3886" w:rsidRPr="005C02F7">
        <w:rPr>
          <w:color w:val="000000"/>
          <w:sz w:val="22"/>
          <w:szCs w:val="22"/>
        </w:rPr>
        <w:t xml:space="preserve">у чотирнадцяти календарних днів з дня </w:t>
      </w:r>
      <w:r w:rsidR="00FB4F7E" w:rsidRPr="005C02F7">
        <w:rPr>
          <w:color w:val="000000"/>
          <w:sz w:val="22"/>
          <w:szCs w:val="22"/>
        </w:rPr>
        <w:t>направлення</w:t>
      </w:r>
      <w:r w:rsidR="005F3886" w:rsidRPr="005C02F7">
        <w:rPr>
          <w:color w:val="000000"/>
          <w:sz w:val="22"/>
          <w:szCs w:val="22"/>
        </w:rPr>
        <w:t xml:space="preserve"> </w:t>
      </w:r>
      <w:r w:rsidR="00B414BF" w:rsidRPr="005C02F7">
        <w:rPr>
          <w:color w:val="000000"/>
          <w:sz w:val="22"/>
          <w:szCs w:val="22"/>
        </w:rPr>
        <w:t>Суборендар</w:t>
      </w:r>
      <w:r w:rsidR="005F3886" w:rsidRPr="005C02F7">
        <w:rPr>
          <w:color w:val="000000"/>
          <w:sz w:val="22"/>
          <w:szCs w:val="22"/>
        </w:rPr>
        <w:t>ем</w:t>
      </w:r>
      <w:r w:rsidR="003A1109" w:rsidRPr="005C02F7">
        <w:rPr>
          <w:color w:val="000000"/>
          <w:sz w:val="22"/>
          <w:szCs w:val="22"/>
        </w:rPr>
        <w:t xml:space="preserve"> повідомлення </w:t>
      </w:r>
      <w:r w:rsidR="00231ACA" w:rsidRPr="005C02F7">
        <w:rPr>
          <w:color w:val="000000"/>
          <w:sz w:val="22"/>
          <w:szCs w:val="22"/>
        </w:rPr>
        <w:t>Орендаря</w:t>
      </w:r>
      <w:r w:rsidR="003A1109" w:rsidRPr="005C02F7">
        <w:rPr>
          <w:color w:val="000000"/>
          <w:sz w:val="22"/>
          <w:szCs w:val="22"/>
        </w:rPr>
        <w:t xml:space="preserve"> про зміну розміру </w:t>
      </w:r>
      <w:r w:rsidRPr="005C02F7">
        <w:rPr>
          <w:color w:val="000000"/>
          <w:sz w:val="22"/>
          <w:szCs w:val="22"/>
        </w:rPr>
        <w:t>суб</w:t>
      </w:r>
      <w:r w:rsidR="00DE3D85" w:rsidRPr="005C02F7">
        <w:rPr>
          <w:color w:val="000000"/>
          <w:sz w:val="22"/>
          <w:szCs w:val="22"/>
        </w:rPr>
        <w:t>орендної</w:t>
      </w:r>
      <w:r w:rsidR="003A1109" w:rsidRPr="005C02F7">
        <w:rPr>
          <w:color w:val="000000"/>
          <w:sz w:val="22"/>
          <w:szCs w:val="22"/>
        </w:rPr>
        <w:t xml:space="preserve"> плати. В разі, якщо </w:t>
      </w:r>
      <w:r w:rsidR="00B414BF" w:rsidRPr="005C02F7">
        <w:rPr>
          <w:color w:val="000000"/>
          <w:sz w:val="22"/>
          <w:szCs w:val="22"/>
        </w:rPr>
        <w:t>Суборендар</w:t>
      </w:r>
      <w:r w:rsidR="003A1109" w:rsidRPr="005C02F7">
        <w:rPr>
          <w:color w:val="000000"/>
          <w:sz w:val="22"/>
          <w:szCs w:val="22"/>
        </w:rPr>
        <w:t xml:space="preserve"> не згоден із запропонованим розміром </w:t>
      </w:r>
      <w:r w:rsidR="00DE3D85" w:rsidRPr="005C02F7">
        <w:rPr>
          <w:color w:val="000000"/>
          <w:sz w:val="22"/>
          <w:szCs w:val="22"/>
        </w:rPr>
        <w:t>орендної</w:t>
      </w:r>
      <w:r w:rsidR="003A1109" w:rsidRPr="005C02F7">
        <w:rPr>
          <w:color w:val="000000"/>
          <w:sz w:val="22"/>
          <w:szCs w:val="22"/>
        </w:rPr>
        <w:t xml:space="preserve"> плати і Сторони не можуть досягти згоди щодо остаточного розміру </w:t>
      </w:r>
      <w:r w:rsidR="00DE3D85" w:rsidRPr="005C02F7">
        <w:rPr>
          <w:color w:val="000000"/>
          <w:sz w:val="22"/>
          <w:szCs w:val="22"/>
        </w:rPr>
        <w:t>орендної</w:t>
      </w:r>
      <w:r w:rsidR="003A1109" w:rsidRPr="005C02F7">
        <w:rPr>
          <w:color w:val="000000"/>
          <w:sz w:val="22"/>
          <w:szCs w:val="22"/>
        </w:rPr>
        <w:t xml:space="preserve"> плати, </w:t>
      </w:r>
      <w:r w:rsidR="00B414BF" w:rsidRPr="005C02F7">
        <w:rPr>
          <w:color w:val="000000"/>
          <w:sz w:val="22"/>
          <w:szCs w:val="22"/>
        </w:rPr>
        <w:t>Суборендар</w:t>
      </w:r>
      <w:r w:rsidR="003A1109" w:rsidRPr="005C02F7">
        <w:rPr>
          <w:color w:val="000000"/>
          <w:sz w:val="22"/>
          <w:szCs w:val="22"/>
        </w:rPr>
        <w:t xml:space="preserve"> зобов’язаний звільнити Об’єкт </w:t>
      </w:r>
      <w:r w:rsidR="00FC7392" w:rsidRPr="005C02F7">
        <w:rPr>
          <w:color w:val="000000"/>
          <w:sz w:val="22"/>
          <w:szCs w:val="22"/>
        </w:rPr>
        <w:t>суборенди</w:t>
      </w:r>
      <w:r w:rsidR="003A1109" w:rsidRPr="005C02F7">
        <w:rPr>
          <w:color w:val="000000"/>
          <w:sz w:val="22"/>
          <w:szCs w:val="22"/>
        </w:rPr>
        <w:t xml:space="preserve"> та передати його </w:t>
      </w:r>
      <w:r w:rsidR="00231ACA" w:rsidRPr="005C02F7">
        <w:rPr>
          <w:color w:val="000000"/>
          <w:sz w:val="22"/>
          <w:szCs w:val="22"/>
        </w:rPr>
        <w:t>Орендарю</w:t>
      </w:r>
      <w:r w:rsidR="003A1109" w:rsidRPr="005C02F7">
        <w:rPr>
          <w:color w:val="000000"/>
          <w:sz w:val="22"/>
          <w:szCs w:val="22"/>
        </w:rPr>
        <w:t xml:space="preserve"> за </w:t>
      </w:r>
      <w:r w:rsidR="00905B4B" w:rsidRPr="005C02F7">
        <w:rPr>
          <w:color w:val="000000"/>
          <w:sz w:val="22"/>
          <w:szCs w:val="22"/>
        </w:rPr>
        <w:t>А</w:t>
      </w:r>
      <w:r w:rsidR="003A1109" w:rsidRPr="005C02F7">
        <w:rPr>
          <w:color w:val="000000"/>
          <w:sz w:val="22"/>
          <w:szCs w:val="22"/>
        </w:rPr>
        <w:t xml:space="preserve">ктом приймання-передачі у двотижневий термін з моменту отримання </w:t>
      </w:r>
      <w:r w:rsidR="00B414BF" w:rsidRPr="005C02F7">
        <w:rPr>
          <w:color w:val="000000"/>
          <w:sz w:val="22"/>
          <w:szCs w:val="22"/>
        </w:rPr>
        <w:t>Суборендар</w:t>
      </w:r>
      <w:r w:rsidR="003A1109" w:rsidRPr="005C02F7">
        <w:rPr>
          <w:color w:val="000000"/>
          <w:sz w:val="22"/>
          <w:szCs w:val="22"/>
        </w:rPr>
        <w:t xml:space="preserve">ем письмового повідомлення від </w:t>
      </w:r>
      <w:r w:rsidR="00231ACA" w:rsidRPr="005C02F7">
        <w:rPr>
          <w:color w:val="000000"/>
          <w:sz w:val="22"/>
          <w:szCs w:val="22"/>
        </w:rPr>
        <w:t>Орендаря</w:t>
      </w:r>
      <w:r w:rsidR="003A1109" w:rsidRPr="005C02F7">
        <w:rPr>
          <w:color w:val="000000"/>
          <w:sz w:val="22"/>
          <w:szCs w:val="22"/>
        </w:rPr>
        <w:t xml:space="preserve"> про зміну розміру </w:t>
      </w:r>
      <w:r w:rsidRPr="005C02F7">
        <w:rPr>
          <w:color w:val="000000"/>
          <w:sz w:val="22"/>
          <w:szCs w:val="22"/>
        </w:rPr>
        <w:t>суб</w:t>
      </w:r>
      <w:r w:rsidR="00DE3D85" w:rsidRPr="005C02F7">
        <w:rPr>
          <w:color w:val="000000"/>
          <w:sz w:val="22"/>
          <w:szCs w:val="22"/>
        </w:rPr>
        <w:t>орендної</w:t>
      </w:r>
      <w:r w:rsidR="003A1109" w:rsidRPr="005C02F7">
        <w:rPr>
          <w:color w:val="000000"/>
          <w:sz w:val="22"/>
          <w:szCs w:val="22"/>
        </w:rPr>
        <w:t xml:space="preserve"> плати. У випадку, якщо у зазначений строк </w:t>
      </w:r>
      <w:r w:rsidR="00B414BF" w:rsidRPr="005C02F7">
        <w:rPr>
          <w:color w:val="000000"/>
          <w:sz w:val="22"/>
          <w:szCs w:val="22"/>
        </w:rPr>
        <w:t>Суборендар</w:t>
      </w:r>
      <w:r w:rsidR="003A1109" w:rsidRPr="005C02F7">
        <w:rPr>
          <w:color w:val="000000"/>
          <w:sz w:val="22"/>
          <w:szCs w:val="22"/>
        </w:rPr>
        <w:t xml:space="preserve"> не звільнив Об’єкт </w:t>
      </w:r>
      <w:r w:rsidR="00FC7392" w:rsidRPr="005C02F7">
        <w:rPr>
          <w:color w:val="000000"/>
          <w:sz w:val="22"/>
          <w:szCs w:val="22"/>
        </w:rPr>
        <w:t>суборенди</w:t>
      </w:r>
      <w:r w:rsidR="003A1109" w:rsidRPr="005C02F7">
        <w:rPr>
          <w:color w:val="000000"/>
          <w:sz w:val="22"/>
          <w:szCs w:val="22"/>
        </w:rPr>
        <w:t xml:space="preserve"> та не повернув його </w:t>
      </w:r>
      <w:r w:rsidR="00231ACA" w:rsidRPr="005C02F7">
        <w:rPr>
          <w:color w:val="000000"/>
          <w:sz w:val="22"/>
          <w:szCs w:val="22"/>
        </w:rPr>
        <w:t>Орендарю</w:t>
      </w:r>
      <w:r w:rsidR="003A1109" w:rsidRPr="005C02F7">
        <w:rPr>
          <w:color w:val="000000"/>
          <w:sz w:val="22"/>
          <w:szCs w:val="22"/>
        </w:rPr>
        <w:t xml:space="preserve"> за відповідним актом, вважається, що </w:t>
      </w:r>
      <w:r w:rsidR="00B414BF" w:rsidRPr="005C02F7">
        <w:rPr>
          <w:color w:val="000000"/>
          <w:sz w:val="22"/>
          <w:szCs w:val="22"/>
        </w:rPr>
        <w:t>Суборендар</w:t>
      </w:r>
      <w:r w:rsidR="003A1109" w:rsidRPr="005C02F7">
        <w:rPr>
          <w:color w:val="000000"/>
          <w:sz w:val="22"/>
          <w:szCs w:val="22"/>
        </w:rPr>
        <w:t xml:space="preserve"> погодився із новим розміром </w:t>
      </w:r>
      <w:r w:rsidRPr="005C02F7">
        <w:rPr>
          <w:color w:val="000000"/>
          <w:sz w:val="22"/>
          <w:szCs w:val="22"/>
        </w:rPr>
        <w:t>суб</w:t>
      </w:r>
      <w:r w:rsidR="00DE3D85" w:rsidRPr="005C02F7">
        <w:rPr>
          <w:color w:val="000000"/>
          <w:sz w:val="22"/>
          <w:szCs w:val="22"/>
        </w:rPr>
        <w:t>орендної</w:t>
      </w:r>
      <w:r w:rsidR="003A1109" w:rsidRPr="005C02F7">
        <w:rPr>
          <w:color w:val="000000"/>
          <w:sz w:val="22"/>
          <w:szCs w:val="22"/>
        </w:rPr>
        <w:t xml:space="preserve"> плати.</w:t>
      </w:r>
    </w:p>
    <w:p w:rsidR="0082459B" w:rsidRPr="005C02F7" w:rsidRDefault="0082459B" w:rsidP="00F9122A">
      <w:pPr>
        <w:numPr>
          <w:ilvl w:val="0"/>
          <w:numId w:val="1"/>
        </w:numPr>
        <w:shd w:val="clear" w:color="auto" w:fill="FFFFFF"/>
        <w:tabs>
          <w:tab w:val="left" w:pos="595"/>
          <w:tab w:val="left" w:pos="993"/>
          <w:tab w:val="left" w:pos="1162"/>
        </w:tabs>
        <w:ind w:left="0" w:firstLine="567"/>
        <w:contextualSpacing/>
        <w:jc w:val="both"/>
        <w:rPr>
          <w:color w:val="000000"/>
          <w:sz w:val="22"/>
          <w:szCs w:val="22"/>
        </w:rPr>
      </w:pPr>
      <w:r w:rsidRPr="005C02F7">
        <w:rPr>
          <w:color w:val="000000"/>
          <w:sz w:val="22"/>
          <w:szCs w:val="22"/>
        </w:rPr>
        <w:t xml:space="preserve">Застосувати оперативно-господарські санкції передбачені цим Договором у разі неналежного виконання </w:t>
      </w:r>
      <w:r w:rsidR="00B414BF" w:rsidRPr="005C02F7">
        <w:rPr>
          <w:color w:val="000000"/>
          <w:sz w:val="22"/>
          <w:szCs w:val="22"/>
        </w:rPr>
        <w:t>Суборендар</w:t>
      </w:r>
      <w:r w:rsidRPr="005C02F7">
        <w:rPr>
          <w:color w:val="000000"/>
          <w:sz w:val="22"/>
          <w:szCs w:val="22"/>
        </w:rPr>
        <w:t>ем зобов’язань за цим Договором.</w:t>
      </w:r>
    </w:p>
    <w:p w:rsidR="004011CE" w:rsidRPr="005C02F7" w:rsidRDefault="004011CE" w:rsidP="00F9122A">
      <w:pPr>
        <w:numPr>
          <w:ilvl w:val="0"/>
          <w:numId w:val="1"/>
        </w:numPr>
        <w:shd w:val="clear" w:color="auto" w:fill="FFFFFF"/>
        <w:tabs>
          <w:tab w:val="left" w:pos="595"/>
          <w:tab w:val="left" w:pos="993"/>
          <w:tab w:val="left" w:pos="1162"/>
        </w:tabs>
        <w:ind w:left="0" w:firstLine="567"/>
        <w:contextualSpacing/>
        <w:jc w:val="both"/>
        <w:rPr>
          <w:color w:val="000000"/>
          <w:sz w:val="22"/>
          <w:szCs w:val="22"/>
        </w:rPr>
      </w:pPr>
      <w:r w:rsidRPr="005C02F7">
        <w:rPr>
          <w:color w:val="000000"/>
          <w:sz w:val="22"/>
          <w:szCs w:val="22"/>
        </w:rPr>
        <w:t xml:space="preserve">Проводити капітальний ремонт або реконструкцію Об’єкту </w:t>
      </w:r>
      <w:r w:rsidR="00FC7392" w:rsidRPr="005C02F7">
        <w:rPr>
          <w:color w:val="000000"/>
          <w:sz w:val="22"/>
          <w:szCs w:val="22"/>
        </w:rPr>
        <w:t>суборенди</w:t>
      </w:r>
      <w:r w:rsidRPr="005C02F7">
        <w:rPr>
          <w:color w:val="000000"/>
          <w:sz w:val="22"/>
          <w:szCs w:val="22"/>
        </w:rPr>
        <w:t xml:space="preserve">, за умови письмового повідомлення </w:t>
      </w:r>
      <w:r w:rsidR="00B414BF" w:rsidRPr="005C02F7">
        <w:rPr>
          <w:color w:val="000000"/>
          <w:sz w:val="22"/>
          <w:szCs w:val="22"/>
        </w:rPr>
        <w:t>Суборендар</w:t>
      </w:r>
      <w:r w:rsidRPr="005C02F7">
        <w:rPr>
          <w:color w:val="000000"/>
          <w:sz w:val="22"/>
          <w:szCs w:val="22"/>
        </w:rPr>
        <w:t>я не менш ніж за 30-ть календарних днів.</w:t>
      </w:r>
    </w:p>
    <w:p w:rsidR="00837604" w:rsidRPr="005C02F7" w:rsidRDefault="003A1109" w:rsidP="00F9122A">
      <w:pPr>
        <w:numPr>
          <w:ilvl w:val="0"/>
          <w:numId w:val="1"/>
        </w:numPr>
        <w:shd w:val="clear" w:color="auto" w:fill="FFFFFF"/>
        <w:tabs>
          <w:tab w:val="left" w:pos="595"/>
          <w:tab w:val="left" w:pos="993"/>
          <w:tab w:val="left" w:pos="1162"/>
        </w:tabs>
        <w:ind w:left="0" w:firstLine="567"/>
        <w:contextualSpacing/>
        <w:jc w:val="both"/>
        <w:rPr>
          <w:color w:val="000000"/>
          <w:sz w:val="22"/>
          <w:szCs w:val="22"/>
        </w:rPr>
      </w:pPr>
      <w:r w:rsidRPr="005C02F7">
        <w:rPr>
          <w:color w:val="000000"/>
          <w:sz w:val="22"/>
          <w:szCs w:val="22"/>
        </w:rPr>
        <w:t xml:space="preserve">Вимагати належного виконання </w:t>
      </w:r>
      <w:r w:rsidR="00B414BF" w:rsidRPr="005C02F7">
        <w:rPr>
          <w:color w:val="000000"/>
          <w:sz w:val="22"/>
          <w:szCs w:val="22"/>
        </w:rPr>
        <w:t>Суборендар</w:t>
      </w:r>
      <w:r w:rsidRPr="005C02F7">
        <w:rPr>
          <w:color w:val="000000"/>
          <w:sz w:val="22"/>
          <w:szCs w:val="22"/>
        </w:rPr>
        <w:t>ем зобов’язань за цим Договором.</w:t>
      </w:r>
    </w:p>
    <w:p w:rsidR="00FC17DB" w:rsidRPr="005C02F7" w:rsidRDefault="00FC17DB" w:rsidP="00FC17DB">
      <w:pPr>
        <w:shd w:val="clear" w:color="auto" w:fill="FFFFFF"/>
        <w:tabs>
          <w:tab w:val="left" w:pos="595"/>
          <w:tab w:val="left" w:pos="993"/>
          <w:tab w:val="left" w:pos="1162"/>
        </w:tabs>
        <w:ind w:left="567"/>
        <w:contextualSpacing/>
        <w:jc w:val="both"/>
        <w:rPr>
          <w:color w:val="000000"/>
          <w:sz w:val="22"/>
          <w:szCs w:val="22"/>
        </w:rPr>
      </w:pPr>
    </w:p>
    <w:p w:rsidR="001164FB" w:rsidRPr="005C02F7" w:rsidRDefault="00B414BF" w:rsidP="00F9122A">
      <w:pPr>
        <w:numPr>
          <w:ilvl w:val="1"/>
          <w:numId w:val="10"/>
        </w:numPr>
        <w:shd w:val="clear" w:color="auto" w:fill="FFFFFF"/>
        <w:tabs>
          <w:tab w:val="left" w:pos="1176"/>
        </w:tabs>
        <w:ind w:left="0" w:firstLine="567"/>
        <w:contextualSpacing/>
        <w:rPr>
          <w:b/>
          <w:bCs/>
          <w:sz w:val="22"/>
          <w:szCs w:val="22"/>
        </w:rPr>
      </w:pPr>
      <w:r w:rsidRPr="005C02F7">
        <w:rPr>
          <w:b/>
          <w:bCs/>
          <w:sz w:val="22"/>
          <w:szCs w:val="22"/>
        </w:rPr>
        <w:t>Суборендар</w:t>
      </w:r>
      <w:r w:rsidR="001164FB" w:rsidRPr="005C02F7">
        <w:rPr>
          <w:b/>
          <w:bCs/>
          <w:sz w:val="22"/>
          <w:szCs w:val="22"/>
        </w:rPr>
        <w:t xml:space="preserve"> зобов'язаний:</w:t>
      </w:r>
    </w:p>
    <w:p w:rsidR="001164FB" w:rsidRPr="005C02F7" w:rsidRDefault="005C08E3" w:rsidP="00F9122A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right="19" w:firstLine="567"/>
        <w:contextualSpacing/>
        <w:jc w:val="both"/>
        <w:rPr>
          <w:sz w:val="22"/>
          <w:szCs w:val="22"/>
        </w:rPr>
      </w:pPr>
      <w:r w:rsidRPr="005C02F7">
        <w:rPr>
          <w:sz w:val="22"/>
          <w:szCs w:val="22"/>
        </w:rPr>
        <w:t xml:space="preserve">Прийняти </w:t>
      </w:r>
      <w:r w:rsidR="001164FB" w:rsidRPr="005C02F7">
        <w:rPr>
          <w:sz w:val="22"/>
          <w:szCs w:val="22"/>
        </w:rPr>
        <w:t xml:space="preserve">від </w:t>
      </w:r>
      <w:r w:rsidR="00231ACA" w:rsidRPr="005C02F7">
        <w:rPr>
          <w:bCs/>
          <w:sz w:val="22"/>
          <w:szCs w:val="22"/>
        </w:rPr>
        <w:t>Орендаря</w:t>
      </w:r>
      <w:r w:rsidR="001164FB" w:rsidRPr="005C02F7">
        <w:rPr>
          <w:b/>
          <w:bCs/>
          <w:sz w:val="22"/>
          <w:szCs w:val="22"/>
        </w:rPr>
        <w:t xml:space="preserve"> </w:t>
      </w:r>
      <w:r w:rsidR="001164FB" w:rsidRPr="005C02F7">
        <w:rPr>
          <w:sz w:val="22"/>
          <w:szCs w:val="22"/>
        </w:rPr>
        <w:t xml:space="preserve">у строкове платне користування Об'єкт </w:t>
      </w:r>
      <w:r w:rsidR="00FC7392" w:rsidRPr="005C02F7">
        <w:rPr>
          <w:sz w:val="22"/>
          <w:szCs w:val="22"/>
        </w:rPr>
        <w:t>суборенди</w:t>
      </w:r>
      <w:r w:rsidR="001164FB" w:rsidRPr="005C02F7">
        <w:rPr>
          <w:sz w:val="22"/>
          <w:szCs w:val="22"/>
        </w:rPr>
        <w:t xml:space="preserve"> за Актом приймання-передачі</w:t>
      </w:r>
      <w:r w:rsidR="0082459B" w:rsidRPr="005C02F7">
        <w:rPr>
          <w:sz w:val="22"/>
          <w:szCs w:val="22"/>
        </w:rPr>
        <w:t xml:space="preserve"> Об’єкту </w:t>
      </w:r>
      <w:r w:rsidR="00FC7392" w:rsidRPr="005C02F7">
        <w:rPr>
          <w:sz w:val="22"/>
          <w:szCs w:val="22"/>
        </w:rPr>
        <w:t>суборенди</w:t>
      </w:r>
      <w:r w:rsidR="0082459B" w:rsidRPr="005C02F7">
        <w:rPr>
          <w:sz w:val="22"/>
          <w:szCs w:val="22"/>
        </w:rPr>
        <w:t>.</w:t>
      </w:r>
    </w:p>
    <w:p w:rsidR="003A1109" w:rsidRPr="005C02F7" w:rsidRDefault="001164FB" w:rsidP="00F9122A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right="24" w:firstLine="567"/>
        <w:contextualSpacing/>
        <w:jc w:val="both"/>
        <w:rPr>
          <w:sz w:val="22"/>
          <w:szCs w:val="22"/>
        </w:rPr>
      </w:pPr>
      <w:r w:rsidRPr="005C02F7">
        <w:rPr>
          <w:sz w:val="22"/>
          <w:szCs w:val="22"/>
        </w:rPr>
        <w:t xml:space="preserve">Вчасно і в повному обсязі, у відповідності до умов цього Договору, сплачувати </w:t>
      </w:r>
      <w:r w:rsidR="00D17328" w:rsidRPr="005C02F7">
        <w:rPr>
          <w:sz w:val="22"/>
          <w:szCs w:val="22"/>
        </w:rPr>
        <w:t>плату</w:t>
      </w:r>
      <w:r w:rsidR="006E0FFD" w:rsidRPr="005C02F7">
        <w:rPr>
          <w:sz w:val="22"/>
          <w:szCs w:val="22"/>
        </w:rPr>
        <w:t xml:space="preserve"> за суборенду</w:t>
      </w:r>
      <w:r w:rsidR="0082459B" w:rsidRPr="005C02F7">
        <w:rPr>
          <w:sz w:val="22"/>
          <w:szCs w:val="22"/>
        </w:rPr>
        <w:t>.</w:t>
      </w:r>
    </w:p>
    <w:p w:rsidR="003A1109" w:rsidRPr="005C02F7" w:rsidRDefault="003A1109" w:rsidP="00F9122A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right="24" w:firstLine="567"/>
        <w:contextualSpacing/>
        <w:jc w:val="both"/>
        <w:rPr>
          <w:sz w:val="22"/>
          <w:szCs w:val="22"/>
        </w:rPr>
      </w:pPr>
      <w:r w:rsidRPr="005C02F7">
        <w:rPr>
          <w:color w:val="000000"/>
          <w:sz w:val="22"/>
          <w:szCs w:val="22"/>
        </w:rPr>
        <w:t xml:space="preserve">Використовувати Об'єкт </w:t>
      </w:r>
      <w:r w:rsidR="00FC7392" w:rsidRPr="005C02F7">
        <w:rPr>
          <w:color w:val="000000"/>
          <w:sz w:val="22"/>
          <w:szCs w:val="22"/>
        </w:rPr>
        <w:t>суборенди</w:t>
      </w:r>
      <w:r w:rsidRPr="005C02F7">
        <w:rPr>
          <w:color w:val="000000"/>
          <w:sz w:val="22"/>
          <w:szCs w:val="22"/>
        </w:rPr>
        <w:t xml:space="preserve"> виключно за </w:t>
      </w:r>
      <w:r w:rsidR="00DE3D85" w:rsidRPr="005C02F7">
        <w:rPr>
          <w:color w:val="000000"/>
          <w:sz w:val="22"/>
          <w:szCs w:val="22"/>
        </w:rPr>
        <w:t>цільовим призначенням, вказаним</w:t>
      </w:r>
      <w:r w:rsidR="00D76034" w:rsidRPr="005C02F7">
        <w:rPr>
          <w:color w:val="000000"/>
          <w:sz w:val="22"/>
          <w:szCs w:val="22"/>
        </w:rPr>
        <w:t xml:space="preserve"> у цьому Договорі.</w:t>
      </w:r>
    </w:p>
    <w:p w:rsidR="0082459B" w:rsidRPr="005C02F7" w:rsidRDefault="003A1109" w:rsidP="00F9122A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right="19" w:firstLine="567"/>
        <w:contextualSpacing/>
        <w:jc w:val="both"/>
        <w:rPr>
          <w:sz w:val="22"/>
          <w:szCs w:val="22"/>
        </w:rPr>
      </w:pPr>
      <w:r w:rsidRPr="005C02F7">
        <w:rPr>
          <w:sz w:val="22"/>
          <w:szCs w:val="22"/>
        </w:rPr>
        <w:t>Забезпечувати належне збереження, експлуатацію</w:t>
      </w:r>
      <w:r w:rsidR="00CB2167" w:rsidRPr="005C02F7">
        <w:rPr>
          <w:sz w:val="22"/>
          <w:szCs w:val="22"/>
        </w:rPr>
        <w:t>,</w:t>
      </w:r>
      <w:r w:rsidRPr="005C02F7">
        <w:rPr>
          <w:sz w:val="22"/>
          <w:szCs w:val="22"/>
        </w:rPr>
        <w:t xml:space="preserve"> утримання Об'єкта </w:t>
      </w:r>
      <w:r w:rsidR="00FC7392" w:rsidRPr="005C02F7">
        <w:rPr>
          <w:sz w:val="22"/>
          <w:szCs w:val="22"/>
        </w:rPr>
        <w:t>суборенди</w:t>
      </w:r>
      <w:r w:rsidRPr="005C02F7">
        <w:rPr>
          <w:sz w:val="22"/>
          <w:szCs w:val="22"/>
        </w:rPr>
        <w:t xml:space="preserve">, його </w:t>
      </w:r>
      <w:r w:rsidR="0082459B" w:rsidRPr="00901D92">
        <w:rPr>
          <w:sz w:val="22"/>
          <w:szCs w:val="22"/>
        </w:rPr>
        <w:t xml:space="preserve">мереж, </w:t>
      </w:r>
      <w:r w:rsidRPr="00901D92">
        <w:rPr>
          <w:sz w:val="22"/>
          <w:szCs w:val="22"/>
        </w:rPr>
        <w:t>обладнання, інвентарю,</w:t>
      </w:r>
      <w:r w:rsidRPr="005C02F7">
        <w:rPr>
          <w:sz w:val="22"/>
          <w:szCs w:val="22"/>
        </w:rPr>
        <w:t xml:space="preserve"> прибудинкової території та запобігати його пошкодженню і псуванню. Дотр</w:t>
      </w:r>
      <w:r w:rsidR="001D7562" w:rsidRPr="005C02F7">
        <w:rPr>
          <w:sz w:val="22"/>
          <w:szCs w:val="22"/>
        </w:rPr>
        <w:t xml:space="preserve">имуватись правил </w:t>
      </w:r>
      <w:r w:rsidR="00901D92">
        <w:rPr>
          <w:sz w:val="22"/>
          <w:szCs w:val="22"/>
        </w:rPr>
        <w:t>складування</w:t>
      </w:r>
      <w:r w:rsidRPr="005C02F7">
        <w:rPr>
          <w:sz w:val="22"/>
          <w:szCs w:val="22"/>
        </w:rPr>
        <w:t xml:space="preserve"> матеріальних цінностей</w:t>
      </w:r>
      <w:r w:rsidR="001D7562" w:rsidRPr="005C02F7">
        <w:rPr>
          <w:sz w:val="22"/>
          <w:szCs w:val="22"/>
        </w:rPr>
        <w:t>.</w:t>
      </w:r>
    </w:p>
    <w:p w:rsidR="001D7562" w:rsidRPr="005C02F7" w:rsidRDefault="001D7562" w:rsidP="00F9122A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right="19" w:firstLine="567"/>
        <w:contextualSpacing/>
        <w:jc w:val="both"/>
        <w:rPr>
          <w:sz w:val="22"/>
          <w:szCs w:val="22"/>
        </w:rPr>
      </w:pPr>
      <w:r w:rsidRPr="005C02F7">
        <w:rPr>
          <w:sz w:val="22"/>
          <w:szCs w:val="22"/>
        </w:rPr>
        <w:t xml:space="preserve">Нести відповідальність за дотримання правил експлуатації </w:t>
      </w:r>
      <w:r w:rsidRPr="00901D92">
        <w:rPr>
          <w:sz w:val="22"/>
          <w:szCs w:val="22"/>
        </w:rPr>
        <w:t>інженерних мереж, пожежної безпеки санітарії в</w:t>
      </w:r>
      <w:r w:rsidR="0020008F" w:rsidRPr="00901D92">
        <w:rPr>
          <w:sz w:val="22"/>
          <w:szCs w:val="22"/>
        </w:rPr>
        <w:t xml:space="preserve"> приміщень</w:t>
      </w:r>
      <w:r w:rsidRPr="00901D92">
        <w:rPr>
          <w:sz w:val="22"/>
          <w:szCs w:val="22"/>
        </w:rPr>
        <w:t xml:space="preserve"> згідно норм чинного законодавства України.</w:t>
      </w:r>
    </w:p>
    <w:p w:rsidR="00B362B8" w:rsidRPr="00901D92" w:rsidRDefault="00B362B8" w:rsidP="00F9122A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right="24" w:firstLine="567"/>
        <w:contextualSpacing/>
        <w:jc w:val="both"/>
        <w:rPr>
          <w:sz w:val="22"/>
          <w:szCs w:val="22"/>
        </w:rPr>
      </w:pPr>
      <w:r w:rsidRPr="00901D92">
        <w:rPr>
          <w:sz w:val="22"/>
          <w:szCs w:val="22"/>
        </w:rPr>
        <w:t xml:space="preserve">Виконувати вимоги законодавства та нести відповідальність щодо забезпечення в Об’єкті </w:t>
      </w:r>
      <w:r w:rsidR="00FC7392" w:rsidRPr="00901D92">
        <w:rPr>
          <w:sz w:val="22"/>
          <w:szCs w:val="22"/>
        </w:rPr>
        <w:t>суборенди</w:t>
      </w:r>
      <w:r w:rsidRPr="00901D92">
        <w:rPr>
          <w:sz w:val="22"/>
          <w:szCs w:val="22"/>
        </w:rPr>
        <w:t xml:space="preserve"> пожежної безпеки, техногенної безпеки, екологічної та санітарної</w:t>
      </w:r>
      <w:r w:rsidR="0082459B" w:rsidRPr="00901D92">
        <w:rPr>
          <w:sz w:val="22"/>
          <w:szCs w:val="22"/>
        </w:rPr>
        <w:t xml:space="preserve"> безпеки, вимог охорони праці.</w:t>
      </w:r>
    </w:p>
    <w:p w:rsidR="00675C74" w:rsidRPr="005C02F7" w:rsidRDefault="00675C74" w:rsidP="00F9122A">
      <w:pPr>
        <w:shd w:val="clear" w:color="auto" w:fill="FFFFFF"/>
        <w:tabs>
          <w:tab w:val="left" w:pos="571"/>
          <w:tab w:val="left" w:pos="1392"/>
        </w:tabs>
        <w:ind w:firstLine="567"/>
        <w:contextualSpacing/>
        <w:jc w:val="both"/>
        <w:rPr>
          <w:sz w:val="22"/>
          <w:szCs w:val="22"/>
        </w:rPr>
      </w:pPr>
      <w:r w:rsidRPr="005C02F7">
        <w:rPr>
          <w:sz w:val="22"/>
          <w:szCs w:val="22"/>
        </w:rPr>
        <w:t xml:space="preserve">3.3.7. </w:t>
      </w:r>
      <w:r w:rsidR="003A1109" w:rsidRPr="005C02F7">
        <w:rPr>
          <w:color w:val="000000"/>
          <w:sz w:val="22"/>
          <w:szCs w:val="22"/>
        </w:rPr>
        <w:t xml:space="preserve">Самостійно та за власний рахунок забезпечувати здійснення заходів щодо підтримання Об'єкта </w:t>
      </w:r>
      <w:r w:rsidR="00FC7392" w:rsidRPr="005C02F7">
        <w:rPr>
          <w:color w:val="000000"/>
          <w:sz w:val="22"/>
          <w:szCs w:val="22"/>
        </w:rPr>
        <w:t>суборенди</w:t>
      </w:r>
      <w:r w:rsidR="003A1109" w:rsidRPr="005C02F7">
        <w:rPr>
          <w:color w:val="000000"/>
          <w:sz w:val="22"/>
          <w:szCs w:val="22"/>
        </w:rPr>
        <w:t xml:space="preserve"> у стані не гіршому, ніж на момент передачі його в </w:t>
      </w:r>
      <w:r w:rsidR="00F062B8" w:rsidRPr="005C02F7">
        <w:rPr>
          <w:color w:val="000000"/>
          <w:sz w:val="22"/>
          <w:szCs w:val="22"/>
        </w:rPr>
        <w:t>оренду</w:t>
      </w:r>
      <w:r w:rsidR="003A1109" w:rsidRPr="005C02F7">
        <w:rPr>
          <w:color w:val="000000"/>
          <w:sz w:val="22"/>
          <w:szCs w:val="22"/>
        </w:rPr>
        <w:t xml:space="preserve"> за цим Договором, з урахуванням нормального фізичного зносу вказаного об'єкта.</w:t>
      </w:r>
    </w:p>
    <w:p w:rsidR="00901D92" w:rsidRDefault="00675C74" w:rsidP="00901D92">
      <w:pPr>
        <w:shd w:val="clear" w:color="auto" w:fill="FFFFFF"/>
        <w:tabs>
          <w:tab w:val="left" w:pos="571"/>
          <w:tab w:val="left" w:pos="1392"/>
        </w:tabs>
        <w:ind w:firstLine="567"/>
        <w:contextualSpacing/>
        <w:jc w:val="both"/>
        <w:rPr>
          <w:sz w:val="22"/>
          <w:szCs w:val="22"/>
        </w:rPr>
      </w:pPr>
      <w:r w:rsidRPr="00901D92">
        <w:rPr>
          <w:sz w:val="22"/>
          <w:szCs w:val="22"/>
        </w:rPr>
        <w:t xml:space="preserve">3.3.8. </w:t>
      </w:r>
      <w:r w:rsidR="00260464" w:rsidRPr="00901D92">
        <w:rPr>
          <w:sz w:val="22"/>
          <w:szCs w:val="22"/>
        </w:rPr>
        <w:t xml:space="preserve">Проводити поточний ремонт Об'єкта </w:t>
      </w:r>
      <w:r w:rsidR="00FC7392" w:rsidRPr="00901D92">
        <w:rPr>
          <w:sz w:val="22"/>
          <w:szCs w:val="22"/>
        </w:rPr>
        <w:t>суборенди</w:t>
      </w:r>
      <w:r w:rsidR="00260464" w:rsidRPr="00901D92">
        <w:rPr>
          <w:sz w:val="22"/>
          <w:szCs w:val="22"/>
        </w:rPr>
        <w:t xml:space="preserve"> за власний рахунок та без відшкодування понесених витрат.</w:t>
      </w:r>
    </w:p>
    <w:p w:rsidR="00901D92" w:rsidRDefault="00901D92" w:rsidP="00901D92">
      <w:pPr>
        <w:shd w:val="clear" w:color="auto" w:fill="FFFFFF"/>
        <w:tabs>
          <w:tab w:val="left" w:pos="571"/>
          <w:tab w:val="left" w:pos="1392"/>
        </w:tabs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3.3.9. </w:t>
      </w:r>
      <w:r w:rsidR="00260464" w:rsidRPr="005C02F7">
        <w:rPr>
          <w:color w:val="000000"/>
          <w:sz w:val="22"/>
          <w:szCs w:val="22"/>
        </w:rPr>
        <w:t xml:space="preserve">У разі закінчення строку дії Договору </w:t>
      </w:r>
      <w:r w:rsidR="00FC7392" w:rsidRPr="005C02F7">
        <w:rPr>
          <w:color w:val="000000"/>
          <w:sz w:val="22"/>
          <w:szCs w:val="22"/>
        </w:rPr>
        <w:t>суборенди</w:t>
      </w:r>
      <w:r w:rsidR="00260464" w:rsidRPr="005C02F7">
        <w:rPr>
          <w:color w:val="000000"/>
          <w:sz w:val="22"/>
          <w:szCs w:val="22"/>
        </w:rPr>
        <w:t xml:space="preserve"> або в разі дострокового розірвання Договору повернути </w:t>
      </w:r>
      <w:r w:rsidR="00231ACA" w:rsidRPr="005C02F7">
        <w:rPr>
          <w:color w:val="000000"/>
          <w:sz w:val="22"/>
          <w:szCs w:val="22"/>
        </w:rPr>
        <w:t>Орендарю</w:t>
      </w:r>
      <w:r w:rsidR="00260464" w:rsidRPr="005C02F7">
        <w:rPr>
          <w:color w:val="000000"/>
          <w:sz w:val="22"/>
          <w:szCs w:val="22"/>
        </w:rPr>
        <w:t xml:space="preserve"> Об'єкт </w:t>
      </w:r>
      <w:r w:rsidR="00FC7392" w:rsidRPr="005C02F7">
        <w:rPr>
          <w:color w:val="000000"/>
          <w:sz w:val="22"/>
          <w:szCs w:val="22"/>
        </w:rPr>
        <w:t>суборенди</w:t>
      </w:r>
      <w:r w:rsidR="00260464" w:rsidRPr="005C02F7">
        <w:rPr>
          <w:color w:val="000000"/>
          <w:sz w:val="22"/>
          <w:szCs w:val="22"/>
        </w:rPr>
        <w:t xml:space="preserve"> у належному стані, не гіршому ніж на момент передачі його в </w:t>
      </w:r>
      <w:r w:rsidR="00F062B8" w:rsidRPr="005C02F7">
        <w:rPr>
          <w:color w:val="000000"/>
          <w:sz w:val="22"/>
          <w:szCs w:val="22"/>
        </w:rPr>
        <w:t>оренду</w:t>
      </w:r>
      <w:r w:rsidR="00260464" w:rsidRPr="005C02F7">
        <w:rPr>
          <w:color w:val="000000"/>
          <w:sz w:val="22"/>
          <w:szCs w:val="22"/>
        </w:rPr>
        <w:t xml:space="preserve">, з урахуванням нормального фізичного зносу, та відшкодувати </w:t>
      </w:r>
      <w:r w:rsidR="00231ACA" w:rsidRPr="005C02F7">
        <w:rPr>
          <w:color w:val="000000"/>
          <w:sz w:val="22"/>
          <w:szCs w:val="22"/>
        </w:rPr>
        <w:t>Орендарю</w:t>
      </w:r>
      <w:r w:rsidR="00260464" w:rsidRPr="005C02F7">
        <w:rPr>
          <w:color w:val="000000"/>
          <w:sz w:val="22"/>
          <w:szCs w:val="22"/>
        </w:rPr>
        <w:t xml:space="preserve"> збитки</w:t>
      </w:r>
      <w:r w:rsidR="0019533A" w:rsidRPr="005C02F7">
        <w:rPr>
          <w:color w:val="000000"/>
          <w:sz w:val="22"/>
          <w:szCs w:val="22"/>
        </w:rPr>
        <w:t xml:space="preserve"> у повному обсязі</w:t>
      </w:r>
      <w:r w:rsidR="00260464" w:rsidRPr="005C02F7">
        <w:rPr>
          <w:color w:val="000000"/>
          <w:sz w:val="22"/>
          <w:szCs w:val="22"/>
        </w:rPr>
        <w:t xml:space="preserve"> у разі погіршення стану або втрати (повної або часткової) Об'єкта </w:t>
      </w:r>
      <w:r w:rsidR="00FC7392" w:rsidRPr="005C02F7">
        <w:rPr>
          <w:color w:val="000000"/>
          <w:sz w:val="22"/>
          <w:szCs w:val="22"/>
        </w:rPr>
        <w:t>суборенди</w:t>
      </w:r>
      <w:r w:rsidR="00260464" w:rsidRPr="005C02F7">
        <w:rPr>
          <w:color w:val="000000"/>
          <w:sz w:val="22"/>
          <w:szCs w:val="22"/>
        </w:rPr>
        <w:t xml:space="preserve">, що сталося не з вини </w:t>
      </w:r>
      <w:r w:rsidR="00231ACA" w:rsidRPr="005C02F7">
        <w:rPr>
          <w:color w:val="000000"/>
          <w:sz w:val="22"/>
          <w:szCs w:val="22"/>
        </w:rPr>
        <w:t>Орендаря</w:t>
      </w:r>
      <w:r w:rsidR="00260464" w:rsidRPr="005C02F7">
        <w:rPr>
          <w:color w:val="000000"/>
          <w:sz w:val="22"/>
          <w:szCs w:val="22"/>
        </w:rPr>
        <w:t>.</w:t>
      </w:r>
    </w:p>
    <w:p w:rsidR="00901D92" w:rsidRDefault="00901D92" w:rsidP="00901D92">
      <w:pPr>
        <w:shd w:val="clear" w:color="auto" w:fill="FFFFFF"/>
        <w:tabs>
          <w:tab w:val="left" w:pos="571"/>
          <w:tab w:val="left" w:pos="1392"/>
        </w:tabs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3.3.10. </w:t>
      </w:r>
      <w:r w:rsidR="00260464" w:rsidRPr="005C02F7">
        <w:rPr>
          <w:color w:val="000000"/>
          <w:sz w:val="22"/>
          <w:szCs w:val="22"/>
        </w:rPr>
        <w:t xml:space="preserve">Дотримуватись встановленого </w:t>
      </w:r>
      <w:r w:rsidR="00ED4593" w:rsidRPr="005C02F7">
        <w:rPr>
          <w:color w:val="000000"/>
          <w:sz w:val="22"/>
          <w:szCs w:val="22"/>
        </w:rPr>
        <w:t>Орендарем</w:t>
      </w:r>
      <w:r w:rsidR="00260464" w:rsidRPr="005C02F7">
        <w:rPr>
          <w:color w:val="000000"/>
          <w:sz w:val="22"/>
          <w:szCs w:val="22"/>
        </w:rPr>
        <w:t xml:space="preserve"> пропускного режиму до приміщення, в якому знаходиться Об'єкт </w:t>
      </w:r>
      <w:r w:rsidR="00FC7392" w:rsidRPr="005C02F7">
        <w:rPr>
          <w:color w:val="000000"/>
          <w:sz w:val="22"/>
          <w:szCs w:val="22"/>
        </w:rPr>
        <w:t>суборенди</w:t>
      </w:r>
      <w:r w:rsidR="00260464" w:rsidRPr="005C02F7">
        <w:rPr>
          <w:color w:val="000000"/>
          <w:sz w:val="22"/>
          <w:szCs w:val="22"/>
        </w:rPr>
        <w:t>.</w:t>
      </w:r>
    </w:p>
    <w:p w:rsidR="006646F4" w:rsidRPr="00901D92" w:rsidRDefault="00901D92" w:rsidP="00901D92">
      <w:pPr>
        <w:shd w:val="clear" w:color="auto" w:fill="FFFFFF"/>
        <w:tabs>
          <w:tab w:val="left" w:pos="571"/>
          <w:tab w:val="left" w:pos="1392"/>
        </w:tabs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3.3.11. </w:t>
      </w:r>
      <w:r w:rsidR="006646F4" w:rsidRPr="005C02F7">
        <w:rPr>
          <w:sz w:val="22"/>
          <w:szCs w:val="22"/>
        </w:rPr>
        <w:t>В</w:t>
      </w:r>
      <w:r w:rsidR="00260464" w:rsidRPr="005C02F7">
        <w:rPr>
          <w:sz w:val="22"/>
          <w:szCs w:val="22"/>
        </w:rPr>
        <w:t xml:space="preserve"> Об'єкті </w:t>
      </w:r>
      <w:r w:rsidR="00FC7392" w:rsidRPr="005C02F7">
        <w:rPr>
          <w:sz w:val="22"/>
          <w:szCs w:val="22"/>
        </w:rPr>
        <w:t>суборенди</w:t>
      </w:r>
      <w:r w:rsidR="00260464" w:rsidRPr="005C02F7">
        <w:rPr>
          <w:sz w:val="22"/>
          <w:szCs w:val="22"/>
        </w:rPr>
        <w:t xml:space="preserve"> забезпечити безпечні умови праці для свого персоналу, а також </w:t>
      </w:r>
      <w:r w:rsidR="00260464" w:rsidRPr="005C02F7">
        <w:rPr>
          <w:sz w:val="22"/>
          <w:szCs w:val="22"/>
        </w:rPr>
        <w:lastRenderedPageBreak/>
        <w:t xml:space="preserve">третіх осіб, які перебувають на Об'єкті </w:t>
      </w:r>
      <w:r w:rsidR="00FC7392" w:rsidRPr="005C02F7">
        <w:rPr>
          <w:sz w:val="22"/>
          <w:szCs w:val="22"/>
        </w:rPr>
        <w:t>суборенди</w:t>
      </w:r>
      <w:r>
        <w:rPr>
          <w:sz w:val="22"/>
          <w:szCs w:val="22"/>
        </w:rPr>
        <w:t>.</w:t>
      </w:r>
    </w:p>
    <w:p w:rsidR="00B171F3" w:rsidRPr="005C02F7" w:rsidRDefault="00B171F3" w:rsidP="00F9122A">
      <w:pPr>
        <w:numPr>
          <w:ilvl w:val="2"/>
          <w:numId w:val="6"/>
        </w:numPr>
        <w:shd w:val="clear" w:color="auto" w:fill="FFFFFF"/>
        <w:tabs>
          <w:tab w:val="left" w:pos="701"/>
          <w:tab w:val="left" w:pos="1392"/>
        </w:tabs>
        <w:ind w:left="0" w:firstLine="567"/>
        <w:contextualSpacing/>
        <w:jc w:val="both"/>
        <w:rPr>
          <w:color w:val="000000"/>
          <w:sz w:val="22"/>
          <w:szCs w:val="22"/>
        </w:rPr>
      </w:pPr>
      <w:r w:rsidRPr="005C02F7">
        <w:rPr>
          <w:color w:val="000000"/>
          <w:sz w:val="22"/>
          <w:szCs w:val="22"/>
        </w:rPr>
        <w:t>Дотримуватись правил складування товарів або майна, не допускати порушення правил поводження з вогненебезпечними матеріалами.</w:t>
      </w:r>
    </w:p>
    <w:p w:rsidR="00260464" w:rsidRPr="005C02F7" w:rsidRDefault="00B414BF" w:rsidP="00F9122A">
      <w:pPr>
        <w:numPr>
          <w:ilvl w:val="2"/>
          <w:numId w:val="6"/>
        </w:numPr>
        <w:shd w:val="clear" w:color="auto" w:fill="FFFFFF"/>
        <w:tabs>
          <w:tab w:val="left" w:pos="701"/>
          <w:tab w:val="left" w:pos="1392"/>
        </w:tabs>
        <w:ind w:left="0" w:firstLine="567"/>
        <w:contextualSpacing/>
        <w:jc w:val="both"/>
        <w:rPr>
          <w:color w:val="000000"/>
          <w:sz w:val="22"/>
          <w:szCs w:val="22"/>
        </w:rPr>
      </w:pPr>
      <w:r w:rsidRPr="005C02F7">
        <w:rPr>
          <w:sz w:val="22"/>
          <w:szCs w:val="22"/>
        </w:rPr>
        <w:t>Суборендар</w:t>
      </w:r>
      <w:r w:rsidR="00260464" w:rsidRPr="005C02F7">
        <w:rPr>
          <w:sz w:val="22"/>
          <w:szCs w:val="22"/>
        </w:rPr>
        <w:t xml:space="preserve"> не має права без </w:t>
      </w:r>
      <w:r w:rsidR="00FA1B87" w:rsidRPr="005C02F7">
        <w:rPr>
          <w:sz w:val="22"/>
          <w:szCs w:val="22"/>
        </w:rPr>
        <w:t xml:space="preserve">попереднього </w:t>
      </w:r>
      <w:r w:rsidR="00260464" w:rsidRPr="005C02F7">
        <w:rPr>
          <w:sz w:val="22"/>
          <w:szCs w:val="22"/>
        </w:rPr>
        <w:t xml:space="preserve">письмового погодження з </w:t>
      </w:r>
      <w:r w:rsidR="00ED4593" w:rsidRPr="005C02F7">
        <w:rPr>
          <w:sz w:val="22"/>
          <w:szCs w:val="22"/>
        </w:rPr>
        <w:t>Орендарем</w:t>
      </w:r>
      <w:r w:rsidR="00260464" w:rsidRPr="005C02F7">
        <w:rPr>
          <w:sz w:val="22"/>
          <w:szCs w:val="22"/>
        </w:rPr>
        <w:t xml:space="preserve"> передавати Об'єкт </w:t>
      </w:r>
      <w:r w:rsidR="00FC7392" w:rsidRPr="005C02F7">
        <w:rPr>
          <w:sz w:val="22"/>
          <w:szCs w:val="22"/>
        </w:rPr>
        <w:t>суборенди</w:t>
      </w:r>
      <w:r w:rsidR="00260464" w:rsidRPr="005C02F7">
        <w:rPr>
          <w:sz w:val="22"/>
          <w:szCs w:val="22"/>
        </w:rPr>
        <w:t xml:space="preserve"> у наступну </w:t>
      </w:r>
      <w:r w:rsidR="00F062B8" w:rsidRPr="005C02F7">
        <w:rPr>
          <w:sz w:val="22"/>
          <w:szCs w:val="22"/>
        </w:rPr>
        <w:t>оренду</w:t>
      </w:r>
      <w:r w:rsidR="00260464" w:rsidRPr="005C02F7">
        <w:rPr>
          <w:sz w:val="22"/>
          <w:szCs w:val="22"/>
        </w:rPr>
        <w:t xml:space="preserve"> третім особам.</w:t>
      </w:r>
    </w:p>
    <w:p w:rsidR="00E908CD" w:rsidRPr="005C02F7" w:rsidRDefault="00E908CD" w:rsidP="00F9122A">
      <w:pPr>
        <w:numPr>
          <w:ilvl w:val="2"/>
          <w:numId w:val="6"/>
        </w:numPr>
        <w:shd w:val="clear" w:color="auto" w:fill="FFFFFF"/>
        <w:tabs>
          <w:tab w:val="left" w:pos="701"/>
          <w:tab w:val="left" w:pos="1392"/>
        </w:tabs>
        <w:ind w:left="0" w:firstLine="567"/>
        <w:contextualSpacing/>
        <w:jc w:val="both"/>
        <w:rPr>
          <w:sz w:val="22"/>
          <w:szCs w:val="22"/>
        </w:rPr>
      </w:pPr>
      <w:r w:rsidRPr="005C02F7">
        <w:rPr>
          <w:sz w:val="22"/>
          <w:szCs w:val="22"/>
        </w:rPr>
        <w:t>Протягом 10</w:t>
      </w:r>
      <w:r w:rsidR="001B6528" w:rsidRPr="005C02F7">
        <w:rPr>
          <w:sz w:val="22"/>
          <w:szCs w:val="22"/>
        </w:rPr>
        <w:t xml:space="preserve">–ти </w:t>
      </w:r>
      <w:r w:rsidRPr="005C02F7">
        <w:rPr>
          <w:sz w:val="22"/>
          <w:szCs w:val="22"/>
        </w:rPr>
        <w:t xml:space="preserve">календарних днів від дати отримання від </w:t>
      </w:r>
      <w:r w:rsidR="00231ACA" w:rsidRPr="005C02F7">
        <w:rPr>
          <w:sz w:val="22"/>
          <w:szCs w:val="22"/>
        </w:rPr>
        <w:t>Орендаря</w:t>
      </w:r>
      <w:r w:rsidRPr="005C02F7">
        <w:rPr>
          <w:sz w:val="22"/>
          <w:szCs w:val="22"/>
        </w:rPr>
        <w:t xml:space="preserve"> Акту виконаних робіт повернути його представнику </w:t>
      </w:r>
      <w:r w:rsidR="00231ACA" w:rsidRPr="005C02F7">
        <w:rPr>
          <w:sz w:val="22"/>
          <w:szCs w:val="22"/>
        </w:rPr>
        <w:t>Орендаря</w:t>
      </w:r>
      <w:r w:rsidRPr="005C02F7">
        <w:rPr>
          <w:sz w:val="22"/>
          <w:szCs w:val="22"/>
        </w:rPr>
        <w:t xml:space="preserve"> з підписом уповноваженої особи</w:t>
      </w:r>
      <w:r w:rsidR="00540A26" w:rsidRPr="005C02F7">
        <w:rPr>
          <w:sz w:val="22"/>
          <w:szCs w:val="22"/>
        </w:rPr>
        <w:t xml:space="preserve"> </w:t>
      </w:r>
      <w:r w:rsidR="00B414BF" w:rsidRPr="005C02F7">
        <w:rPr>
          <w:sz w:val="22"/>
          <w:szCs w:val="22"/>
        </w:rPr>
        <w:t>Суборендар</w:t>
      </w:r>
      <w:r w:rsidR="00540A26" w:rsidRPr="005C02F7">
        <w:rPr>
          <w:sz w:val="22"/>
          <w:szCs w:val="22"/>
        </w:rPr>
        <w:t>я</w:t>
      </w:r>
      <w:r w:rsidR="00AA4BAE" w:rsidRPr="005C02F7">
        <w:rPr>
          <w:sz w:val="22"/>
          <w:szCs w:val="22"/>
        </w:rPr>
        <w:t xml:space="preserve"> та печаткою.</w:t>
      </w:r>
    </w:p>
    <w:p w:rsidR="00260464" w:rsidRPr="005C02F7" w:rsidRDefault="00E908CD" w:rsidP="00F9122A">
      <w:pPr>
        <w:numPr>
          <w:ilvl w:val="2"/>
          <w:numId w:val="6"/>
        </w:numPr>
        <w:shd w:val="clear" w:color="auto" w:fill="FFFFFF"/>
        <w:tabs>
          <w:tab w:val="left" w:pos="701"/>
          <w:tab w:val="left" w:pos="1392"/>
        </w:tabs>
        <w:ind w:left="0" w:firstLine="567"/>
        <w:contextualSpacing/>
        <w:jc w:val="both"/>
        <w:rPr>
          <w:sz w:val="22"/>
          <w:szCs w:val="22"/>
        </w:rPr>
      </w:pPr>
      <w:r w:rsidRPr="005C02F7">
        <w:rPr>
          <w:sz w:val="22"/>
          <w:szCs w:val="22"/>
        </w:rPr>
        <w:t xml:space="preserve">На вимогу </w:t>
      </w:r>
      <w:r w:rsidR="00231ACA" w:rsidRPr="005C02F7">
        <w:rPr>
          <w:sz w:val="22"/>
          <w:szCs w:val="22"/>
        </w:rPr>
        <w:t>Орендаря</w:t>
      </w:r>
      <w:r w:rsidRPr="005C02F7">
        <w:rPr>
          <w:sz w:val="22"/>
          <w:szCs w:val="22"/>
        </w:rPr>
        <w:t xml:space="preserve"> проводити звірки взаєморозрахунків та протягом 10</w:t>
      </w:r>
      <w:r w:rsidR="00713CE4" w:rsidRPr="005C02F7">
        <w:rPr>
          <w:sz w:val="22"/>
          <w:szCs w:val="22"/>
        </w:rPr>
        <w:t>-ти</w:t>
      </w:r>
      <w:r w:rsidRPr="005C02F7">
        <w:rPr>
          <w:sz w:val="22"/>
          <w:szCs w:val="22"/>
        </w:rPr>
        <w:t xml:space="preserve"> календарних днів підписати і повернути </w:t>
      </w:r>
      <w:r w:rsidR="00231ACA" w:rsidRPr="005C02F7">
        <w:rPr>
          <w:sz w:val="22"/>
          <w:szCs w:val="22"/>
        </w:rPr>
        <w:t>Орендарю</w:t>
      </w:r>
      <w:r w:rsidRPr="005C02F7">
        <w:rPr>
          <w:sz w:val="22"/>
          <w:szCs w:val="22"/>
        </w:rPr>
        <w:t xml:space="preserve"> відповідний Акт звірки взаємних розрахунків.</w:t>
      </w:r>
    </w:p>
    <w:p w:rsidR="00DB775B" w:rsidRPr="00901D92" w:rsidRDefault="00DB775B" w:rsidP="00F9122A">
      <w:pPr>
        <w:numPr>
          <w:ilvl w:val="2"/>
          <w:numId w:val="6"/>
        </w:numPr>
        <w:shd w:val="clear" w:color="auto" w:fill="FFFFFF"/>
        <w:tabs>
          <w:tab w:val="left" w:pos="701"/>
          <w:tab w:val="left" w:pos="1392"/>
        </w:tabs>
        <w:ind w:left="0" w:firstLine="567"/>
        <w:contextualSpacing/>
        <w:jc w:val="both"/>
        <w:rPr>
          <w:sz w:val="22"/>
          <w:szCs w:val="22"/>
        </w:rPr>
      </w:pPr>
      <w:r w:rsidRPr="00901D92">
        <w:rPr>
          <w:sz w:val="22"/>
          <w:szCs w:val="22"/>
        </w:rPr>
        <w:t xml:space="preserve">Не здійснювати капітальний ремонт, поточний ремонт, реконструкції, перепланування, перенесення перегородок, тощо.  </w:t>
      </w:r>
    </w:p>
    <w:p w:rsidR="00FC17DB" w:rsidRPr="005C02F7" w:rsidRDefault="00FC17DB" w:rsidP="00FC17DB">
      <w:pPr>
        <w:shd w:val="clear" w:color="auto" w:fill="FFFFFF"/>
        <w:tabs>
          <w:tab w:val="left" w:pos="701"/>
          <w:tab w:val="left" w:pos="1392"/>
        </w:tabs>
        <w:ind w:left="567"/>
        <w:contextualSpacing/>
        <w:jc w:val="both"/>
        <w:rPr>
          <w:sz w:val="22"/>
          <w:szCs w:val="22"/>
        </w:rPr>
      </w:pPr>
    </w:p>
    <w:p w:rsidR="001164FB" w:rsidRPr="005C02F7" w:rsidRDefault="00B414BF" w:rsidP="00F9122A">
      <w:pPr>
        <w:numPr>
          <w:ilvl w:val="1"/>
          <w:numId w:val="8"/>
        </w:numPr>
        <w:shd w:val="clear" w:color="auto" w:fill="FFFFFF"/>
        <w:tabs>
          <w:tab w:val="left" w:pos="993"/>
          <w:tab w:val="left" w:pos="1276"/>
          <w:tab w:val="left" w:pos="1474"/>
        </w:tabs>
        <w:ind w:left="0" w:right="14" w:firstLine="567"/>
        <w:contextualSpacing/>
        <w:jc w:val="both"/>
        <w:rPr>
          <w:b/>
          <w:sz w:val="22"/>
          <w:szCs w:val="22"/>
        </w:rPr>
      </w:pPr>
      <w:r w:rsidRPr="005C02F7">
        <w:rPr>
          <w:b/>
          <w:bCs/>
          <w:sz w:val="22"/>
          <w:szCs w:val="22"/>
        </w:rPr>
        <w:t>Суборендар</w:t>
      </w:r>
      <w:r w:rsidR="001164FB" w:rsidRPr="005C02F7">
        <w:rPr>
          <w:b/>
          <w:bCs/>
          <w:sz w:val="22"/>
          <w:szCs w:val="22"/>
        </w:rPr>
        <w:t xml:space="preserve"> </w:t>
      </w:r>
      <w:r w:rsidR="001164FB" w:rsidRPr="005C02F7">
        <w:rPr>
          <w:b/>
          <w:sz w:val="22"/>
          <w:szCs w:val="22"/>
        </w:rPr>
        <w:t>має право:</w:t>
      </w:r>
    </w:p>
    <w:p w:rsidR="00A45188" w:rsidRPr="005C02F7" w:rsidRDefault="00A45188" w:rsidP="00F9122A">
      <w:pPr>
        <w:shd w:val="clear" w:color="auto" w:fill="FFFFFF"/>
        <w:tabs>
          <w:tab w:val="left" w:pos="562"/>
        </w:tabs>
        <w:ind w:firstLine="567"/>
        <w:jc w:val="both"/>
        <w:rPr>
          <w:sz w:val="22"/>
          <w:szCs w:val="22"/>
        </w:rPr>
      </w:pPr>
      <w:r w:rsidRPr="005C02F7">
        <w:rPr>
          <w:color w:val="000000"/>
          <w:spacing w:val="-7"/>
          <w:sz w:val="22"/>
          <w:szCs w:val="22"/>
        </w:rPr>
        <w:t>3.4.1.</w:t>
      </w:r>
      <w:r w:rsidRPr="005C02F7">
        <w:rPr>
          <w:color w:val="000000"/>
          <w:sz w:val="22"/>
          <w:szCs w:val="22"/>
        </w:rPr>
        <w:tab/>
      </w:r>
      <w:r w:rsidR="00B414BF" w:rsidRPr="005C02F7">
        <w:rPr>
          <w:color w:val="000000"/>
          <w:sz w:val="22"/>
          <w:szCs w:val="22"/>
        </w:rPr>
        <w:t>Суборендар</w:t>
      </w:r>
      <w:r w:rsidRPr="005C02F7">
        <w:rPr>
          <w:color w:val="000000"/>
          <w:spacing w:val="4"/>
          <w:sz w:val="22"/>
          <w:szCs w:val="22"/>
        </w:rPr>
        <w:t xml:space="preserve">, у разі належного виконання своїх обов'язків за цим Договором, після спливу строку </w:t>
      </w:r>
      <w:r w:rsidRPr="005C02F7">
        <w:rPr>
          <w:color w:val="000000"/>
          <w:sz w:val="22"/>
          <w:szCs w:val="22"/>
        </w:rPr>
        <w:t xml:space="preserve">Договору має переважне право перед іншими особами на укладення Договору </w:t>
      </w:r>
      <w:r w:rsidR="00FC7392" w:rsidRPr="005C02F7">
        <w:rPr>
          <w:color w:val="000000"/>
          <w:sz w:val="22"/>
          <w:szCs w:val="22"/>
        </w:rPr>
        <w:t>суборенди</w:t>
      </w:r>
      <w:r w:rsidRPr="005C02F7">
        <w:rPr>
          <w:color w:val="000000"/>
          <w:sz w:val="22"/>
          <w:szCs w:val="22"/>
        </w:rPr>
        <w:t xml:space="preserve"> на новий строк.</w:t>
      </w:r>
    </w:p>
    <w:p w:rsidR="00A45188" w:rsidRPr="005C02F7" w:rsidRDefault="00A45188" w:rsidP="00F9122A">
      <w:pPr>
        <w:shd w:val="clear" w:color="auto" w:fill="FFFFFF"/>
        <w:tabs>
          <w:tab w:val="left" w:pos="993"/>
          <w:tab w:val="left" w:pos="1276"/>
          <w:tab w:val="left" w:pos="1368"/>
        </w:tabs>
        <w:ind w:right="24" w:firstLine="567"/>
        <w:contextualSpacing/>
        <w:jc w:val="both"/>
        <w:rPr>
          <w:color w:val="000000"/>
          <w:sz w:val="22"/>
          <w:szCs w:val="22"/>
        </w:rPr>
      </w:pPr>
      <w:r w:rsidRPr="005C02F7">
        <w:rPr>
          <w:color w:val="000000"/>
          <w:spacing w:val="-1"/>
          <w:sz w:val="22"/>
          <w:szCs w:val="22"/>
        </w:rPr>
        <w:t xml:space="preserve">Про свій намір скористатися переважним правом на укладання Договору </w:t>
      </w:r>
      <w:r w:rsidR="00FC7392" w:rsidRPr="005C02F7">
        <w:rPr>
          <w:color w:val="000000"/>
          <w:spacing w:val="-1"/>
          <w:sz w:val="22"/>
          <w:szCs w:val="22"/>
        </w:rPr>
        <w:t>суборенди</w:t>
      </w:r>
      <w:r w:rsidRPr="005C02F7">
        <w:rPr>
          <w:color w:val="000000"/>
          <w:spacing w:val="-1"/>
          <w:sz w:val="22"/>
          <w:szCs w:val="22"/>
        </w:rPr>
        <w:t xml:space="preserve"> на новий строк </w:t>
      </w:r>
      <w:r w:rsidR="00B414BF" w:rsidRPr="005C02F7">
        <w:rPr>
          <w:color w:val="000000"/>
          <w:spacing w:val="-1"/>
          <w:sz w:val="22"/>
          <w:szCs w:val="22"/>
        </w:rPr>
        <w:t>Суборендар</w:t>
      </w:r>
      <w:r w:rsidRPr="005C02F7">
        <w:rPr>
          <w:color w:val="000000"/>
          <w:spacing w:val="-1"/>
          <w:sz w:val="22"/>
          <w:szCs w:val="22"/>
        </w:rPr>
        <w:t xml:space="preserve"> зобов'язаний письмово повідомити </w:t>
      </w:r>
      <w:r w:rsidR="00231ACA" w:rsidRPr="005C02F7">
        <w:rPr>
          <w:color w:val="000000"/>
          <w:spacing w:val="-1"/>
          <w:sz w:val="22"/>
          <w:szCs w:val="22"/>
        </w:rPr>
        <w:t>Орендаря</w:t>
      </w:r>
      <w:r w:rsidRPr="005C02F7">
        <w:rPr>
          <w:color w:val="000000"/>
          <w:spacing w:val="-1"/>
          <w:sz w:val="22"/>
          <w:szCs w:val="22"/>
        </w:rPr>
        <w:t xml:space="preserve"> та </w:t>
      </w:r>
      <w:r w:rsidR="00231ACA" w:rsidRPr="005C02F7">
        <w:rPr>
          <w:color w:val="000000"/>
          <w:spacing w:val="-1"/>
          <w:sz w:val="22"/>
          <w:szCs w:val="22"/>
        </w:rPr>
        <w:t>Оренд</w:t>
      </w:r>
      <w:r w:rsidR="00920736" w:rsidRPr="005C02F7">
        <w:rPr>
          <w:color w:val="000000"/>
          <w:spacing w:val="-1"/>
          <w:sz w:val="22"/>
          <w:szCs w:val="22"/>
        </w:rPr>
        <w:t>одавця</w:t>
      </w:r>
      <w:r w:rsidRPr="005C02F7">
        <w:rPr>
          <w:color w:val="000000"/>
          <w:spacing w:val="-1"/>
          <w:sz w:val="22"/>
          <w:szCs w:val="22"/>
        </w:rPr>
        <w:t xml:space="preserve"> не пізніше ніж за два місяці до закінчення дії </w:t>
      </w:r>
      <w:r w:rsidRPr="005C02F7">
        <w:rPr>
          <w:color w:val="000000"/>
          <w:spacing w:val="1"/>
          <w:sz w:val="22"/>
          <w:szCs w:val="22"/>
        </w:rPr>
        <w:t xml:space="preserve">цього Договору. Умови Договору </w:t>
      </w:r>
      <w:r w:rsidR="00FC7392" w:rsidRPr="005C02F7">
        <w:rPr>
          <w:color w:val="000000"/>
          <w:spacing w:val="1"/>
          <w:sz w:val="22"/>
          <w:szCs w:val="22"/>
        </w:rPr>
        <w:t>суборенди</w:t>
      </w:r>
      <w:r w:rsidRPr="005C02F7">
        <w:rPr>
          <w:color w:val="000000"/>
          <w:spacing w:val="1"/>
          <w:sz w:val="22"/>
          <w:szCs w:val="22"/>
        </w:rPr>
        <w:t xml:space="preserve"> на новий строк встановлюються за домовленістю Сторін. У </w:t>
      </w:r>
      <w:r w:rsidRPr="005C02F7">
        <w:rPr>
          <w:color w:val="000000"/>
          <w:spacing w:val="-1"/>
          <w:sz w:val="22"/>
          <w:szCs w:val="22"/>
        </w:rPr>
        <w:t xml:space="preserve">разі недосягнення домовленості щодо плати та інших умов договору переважне право </w:t>
      </w:r>
      <w:r w:rsidR="00B414BF" w:rsidRPr="005C02F7">
        <w:rPr>
          <w:color w:val="000000"/>
          <w:spacing w:val="-1"/>
          <w:sz w:val="22"/>
          <w:szCs w:val="22"/>
        </w:rPr>
        <w:t>Суборендар</w:t>
      </w:r>
      <w:r w:rsidRPr="005C02F7">
        <w:rPr>
          <w:color w:val="000000"/>
          <w:spacing w:val="-1"/>
          <w:sz w:val="22"/>
          <w:szCs w:val="22"/>
        </w:rPr>
        <w:t xml:space="preserve">я на </w:t>
      </w:r>
      <w:r w:rsidRPr="005C02F7">
        <w:rPr>
          <w:color w:val="000000"/>
          <w:sz w:val="22"/>
          <w:szCs w:val="22"/>
        </w:rPr>
        <w:t>укладення договору припиняється.</w:t>
      </w:r>
    </w:p>
    <w:p w:rsidR="00260464" w:rsidRPr="005C02F7" w:rsidRDefault="00A45188" w:rsidP="00F9122A">
      <w:pPr>
        <w:shd w:val="clear" w:color="auto" w:fill="FFFFFF"/>
        <w:tabs>
          <w:tab w:val="left" w:pos="0"/>
        </w:tabs>
        <w:ind w:right="24" w:firstLine="567"/>
        <w:contextualSpacing/>
        <w:jc w:val="both"/>
        <w:rPr>
          <w:color w:val="000000"/>
          <w:sz w:val="22"/>
          <w:szCs w:val="22"/>
        </w:rPr>
      </w:pPr>
      <w:r w:rsidRPr="005C02F7">
        <w:rPr>
          <w:color w:val="000000"/>
          <w:sz w:val="22"/>
          <w:szCs w:val="22"/>
        </w:rPr>
        <w:t xml:space="preserve">3.4.2. </w:t>
      </w:r>
      <w:r w:rsidR="00260464" w:rsidRPr="005C02F7">
        <w:rPr>
          <w:color w:val="000000"/>
          <w:sz w:val="22"/>
          <w:szCs w:val="22"/>
        </w:rPr>
        <w:t xml:space="preserve">Позначати своє місцезнаходження в Об'єкті </w:t>
      </w:r>
      <w:r w:rsidR="00FC7392" w:rsidRPr="005C02F7">
        <w:rPr>
          <w:color w:val="000000"/>
          <w:sz w:val="22"/>
          <w:szCs w:val="22"/>
        </w:rPr>
        <w:t>суборенди</w:t>
      </w:r>
      <w:r w:rsidR="00260464" w:rsidRPr="005C02F7">
        <w:rPr>
          <w:color w:val="000000"/>
          <w:sz w:val="22"/>
          <w:szCs w:val="22"/>
        </w:rPr>
        <w:t xml:space="preserve"> шляхом розміщення внутрішніх вивісок, конструкцій, в тому числі світлових, та розміщувати в Об'єкті </w:t>
      </w:r>
      <w:r w:rsidR="00FC7392" w:rsidRPr="005C02F7">
        <w:rPr>
          <w:color w:val="000000"/>
          <w:sz w:val="22"/>
          <w:szCs w:val="22"/>
        </w:rPr>
        <w:t>суборенди</w:t>
      </w:r>
      <w:r w:rsidR="00260464" w:rsidRPr="005C02F7">
        <w:rPr>
          <w:color w:val="000000"/>
          <w:sz w:val="22"/>
          <w:szCs w:val="22"/>
        </w:rPr>
        <w:t xml:space="preserve"> власні, або такі, що використовуються </w:t>
      </w:r>
      <w:r w:rsidR="00B414BF" w:rsidRPr="005C02F7">
        <w:rPr>
          <w:color w:val="000000"/>
          <w:sz w:val="22"/>
          <w:szCs w:val="22"/>
        </w:rPr>
        <w:t>Суборендар</w:t>
      </w:r>
      <w:r w:rsidR="00260464" w:rsidRPr="005C02F7">
        <w:rPr>
          <w:color w:val="000000"/>
          <w:sz w:val="22"/>
          <w:szCs w:val="22"/>
        </w:rPr>
        <w:t>ем на законних підставах, найменування товарів та послуг, логотипи торгових марок, вивіски зі своїм найменуванням.</w:t>
      </w:r>
    </w:p>
    <w:p w:rsidR="00260464" w:rsidRPr="005C02F7" w:rsidRDefault="00260464" w:rsidP="00F9122A">
      <w:pPr>
        <w:shd w:val="clear" w:color="auto" w:fill="FFFFFF"/>
        <w:tabs>
          <w:tab w:val="left" w:pos="562"/>
        </w:tabs>
        <w:ind w:firstLine="567"/>
        <w:contextualSpacing/>
        <w:jc w:val="both"/>
        <w:rPr>
          <w:color w:val="000000"/>
          <w:sz w:val="22"/>
          <w:szCs w:val="22"/>
        </w:rPr>
      </w:pPr>
      <w:r w:rsidRPr="005C02F7">
        <w:rPr>
          <w:color w:val="000000"/>
          <w:sz w:val="22"/>
          <w:szCs w:val="22"/>
        </w:rPr>
        <w:t xml:space="preserve">Розміщення </w:t>
      </w:r>
      <w:r w:rsidR="00B414BF" w:rsidRPr="005C02F7">
        <w:rPr>
          <w:color w:val="000000"/>
          <w:sz w:val="22"/>
          <w:szCs w:val="22"/>
        </w:rPr>
        <w:t>Суборендар</w:t>
      </w:r>
      <w:r w:rsidR="00C0550D" w:rsidRPr="005C02F7">
        <w:rPr>
          <w:color w:val="000000"/>
          <w:sz w:val="22"/>
          <w:szCs w:val="22"/>
        </w:rPr>
        <w:t xml:space="preserve">ем </w:t>
      </w:r>
      <w:r w:rsidRPr="005C02F7">
        <w:rPr>
          <w:color w:val="000000"/>
          <w:sz w:val="22"/>
          <w:szCs w:val="22"/>
        </w:rPr>
        <w:t>зовнішніх вивісок, конструкцій, в тому числі світлових</w:t>
      </w:r>
      <w:r w:rsidR="00C0550D" w:rsidRPr="005C02F7">
        <w:rPr>
          <w:color w:val="000000"/>
          <w:sz w:val="22"/>
          <w:szCs w:val="22"/>
        </w:rPr>
        <w:t xml:space="preserve"> на Об’єкті </w:t>
      </w:r>
      <w:r w:rsidR="00FC7392" w:rsidRPr="005C02F7">
        <w:rPr>
          <w:color w:val="000000"/>
          <w:sz w:val="22"/>
          <w:szCs w:val="22"/>
        </w:rPr>
        <w:t>суборенди</w:t>
      </w:r>
      <w:r w:rsidRPr="005C02F7">
        <w:rPr>
          <w:color w:val="000000"/>
          <w:sz w:val="22"/>
          <w:szCs w:val="22"/>
        </w:rPr>
        <w:t xml:space="preserve"> </w:t>
      </w:r>
      <w:r w:rsidR="00C0550D" w:rsidRPr="005C02F7">
        <w:rPr>
          <w:color w:val="000000"/>
          <w:sz w:val="22"/>
          <w:szCs w:val="22"/>
        </w:rPr>
        <w:t>або на загальних площах, здійснюється виключно за письмовим</w:t>
      </w:r>
      <w:r w:rsidRPr="005C02F7">
        <w:rPr>
          <w:color w:val="000000"/>
          <w:sz w:val="22"/>
          <w:szCs w:val="22"/>
        </w:rPr>
        <w:t xml:space="preserve"> погодженням з </w:t>
      </w:r>
      <w:r w:rsidR="00ED4593" w:rsidRPr="005C02F7">
        <w:rPr>
          <w:color w:val="000000"/>
          <w:sz w:val="22"/>
          <w:szCs w:val="22"/>
        </w:rPr>
        <w:t>Орендарем</w:t>
      </w:r>
      <w:r w:rsidRPr="005C02F7">
        <w:rPr>
          <w:color w:val="000000"/>
          <w:sz w:val="22"/>
          <w:szCs w:val="22"/>
        </w:rPr>
        <w:t>.</w:t>
      </w:r>
    </w:p>
    <w:p w:rsidR="00FE5F53" w:rsidRPr="005C02F7" w:rsidRDefault="00B414BF" w:rsidP="00F9122A">
      <w:pPr>
        <w:shd w:val="clear" w:color="auto" w:fill="FFFFFF"/>
        <w:tabs>
          <w:tab w:val="left" w:pos="562"/>
        </w:tabs>
        <w:ind w:firstLine="567"/>
        <w:contextualSpacing/>
        <w:jc w:val="both"/>
        <w:rPr>
          <w:color w:val="000000"/>
          <w:sz w:val="22"/>
          <w:szCs w:val="22"/>
        </w:rPr>
      </w:pPr>
      <w:r w:rsidRPr="005C02F7">
        <w:rPr>
          <w:color w:val="000000"/>
          <w:sz w:val="22"/>
          <w:szCs w:val="22"/>
        </w:rPr>
        <w:t>Суборендар</w:t>
      </w:r>
      <w:r w:rsidR="00FE5F53" w:rsidRPr="005C02F7">
        <w:rPr>
          <w:color w:val="000000"/>
          <w:sz w:val="22"/>
          <w:szCs w:val="22"/>
        </w:rPr>
        <w:t xml:space="preserve"> </w:t>
      </w:r>
      <w:r w:rsidR="00D76034" w:rsidRPr="005C02F7">
        <w:rPr>
          <w:color w:val="000000"/>
          <w:sz w:val="22"/>
          <w:szCs w:val="22"/>
        </w:rPr>
        <w:t>самостійно несе</w:t>
      </w:r>
      <w:r w:rsidR="00FE5F53" w:rsidRPr="005C02F7">
        <w:rPr>
          <w:color w:val="000000"/>
          <w:sz w:val="22"/>
          <w:szCs w:val="22"/>
        </w:rPr>
        <w:t xml:space="preserve"> </w:t>
      </w:r>
      <w:r w:rsidR="00042DD9" w:rsidRPr="005C02F7">
        <w:rPr>
          <w:color w:val="000000"/>
          <w:sz w:val="22"/>
          <w:szCs w:val="22"/>
        </w:rPr>
        <w:t xml:space="preserve">усю </w:t>
      </w:r>
      <w:r w:rsidR="00FE5F53" w:rsidRPr="005C02F7">
        <w:rPr>
          <w:color w:val="000000"/>
          <w:sz w:val="22"/>
          <w:szCs w:val="22"/>
        </w:rPr>
        <w:t>відповідальність за д</w:t>
      </w:r>
      <w:r w:rsidR="00AA4BAE" w:rsidRPr="005C02F7">
        <w:rPr>
          <w:color w:val="000000"/>
          <w:sz w:val="22"/>
          <w:szCs w:val="22"/>
        </w:rPr>
        <w:t>отримання вимог Закону України "Про рекламу"</w:t>
      </w:r>
      <w:r w:rsidR="00FE5F53" w:rsidRPr="005C02F7">
        <w:rPr>
          <w:color w:val="000000"/>
          <w:sz w:val="22"/>
          <w:szCs w:val="22"/>
        </w:rPr>
        <w:t xml:space="preserve"> та інших нормативно-правих актів України у разі розміщення конструкцій передбачених цим пунктом.</w:t>
      </w:r>
    </w:p>
    <w:p w:rsidR="001164FB" w:rsidRPr="00460F53" w:rsidRDefault="00A45188" w:rsidP="00F9122A">
      <w:pPr>
        <w:shd w:val="clear" w:color="auto" w:fill="FFFFFF"/>
        <w:ind w:right="14" w:firstLine="567"/>
        <w:contextualSpacing/>
        <w:jc w:val="both"/>
        <w:rPr>
          <w:sz w:val="22"/>
          <w:szCs w:val="22"/>
        </w:rPr>
      </w:pPr>
      <w:r w:rsidRPr="005C02F7">
        <w:rPr>
          <w:sz w:val="22"/>
          <w:szCs w:val="22"/>
        </w:rPr>
        <w:t xml:space="preserve">3.4.4. </w:t>
      </w:r>
      <w:r w:rsidR="001164FB" w:rsidRPr="005C02F7">
        <w:rPr>
          <w:sz w:val="22"/>
          <w:szCs w:val="22"/>
        </w:rPr>
        <w:t xml:space="preserve">Змінювати замки </w:t>
      </w:r>
      <w:r w:rsidR="001164FB" w:rsidRPr="00460F53">
        <w:rPr>
          <w:sz w:val="22"/>
          <w:szCs w:val="22"/>
        </w:rPr>
        <w:t xml:space="preserve">вхідних дверей на території Об’єкта </w:t>
      </w:r>
      <w:r w:rsidR="00FC7392" w:rsidRPr="00460F53">
        <w:rPr>
          <w:sz w:val="22"/>
          <w:szCs w:val="22"/>
        </w:rPr>
        <w:t>суборенди</w:t>
      </w:r>
      <w:r w:rsidR="001B2D33" w:rsidRPr="00460F53">
        <w:rPr>
          <w:sz w:val="22"/>
          <w:szCs w:val="22"/>
        </w:rPr>
        <w:t>, користуватися</w:t>
      </w:r>
      <w:r w:rsidR="001B2D33" w:rsidRPr="00460F53">
        <w:rPr>
          <w:bCs/>
          <w:sz w:val="22"/>
          <w:szCs w:val="22"/>
        </w:rPr>
        <w:t xml:space="preserve"> під'їзними шляхами до приміщень.</w:t>
      </w:r>
    </w:p>
    <w:p w:rsidR="001164FB" w:rsidRPr="00460F53" w:rsidRDefault="00A45188" w:rsidP="00F9122A">
      <w:pPr>
        <w:shd w:val="clear" w:color="auto" w:fill="FFFFFF"/>
        <w:tabs>
          <w:tab w:val="left" w:pos="0"/>
        </w:tabs>
        <w:ind w:right="14" w:firstLine="567"/>
        <w:contextualSpacing/>
        <w:jc w:val="both"/>
        <w:rPr>
          <w:strike/>
          <w:sz w:val="22"/>
          <w:szCs w:val="22"/>
        </w:rPr>
      </w:pPr>
      <w:r w:rsidRPr="00460F53">
        <w:rPr>
          <w:sz w:val="22"/>
          <w:szCs w:val="22"/>
        </w:rPr>
        <w:t xml:space="preserve">3.4.5. </w:t>
      </w:r>
      <w:r w:rsidR="001164FB" w:rsidRPr="00460F53">
        <w:rPr>
          <w:sz w:val="22"/>
          <w:szCs w:val="22"/>
        </w:rPr>
        <w:t>Встановлювати власні окремі системи захисту</w:t>
      </w:r>
      <w:r w:rsidR="001B2D33" w:rsidRPr="00460F53">
        <w:rPr>
          <w:sz w:val="22"/>
          <w:szCs w:val="22"/>
        </w:rPr>
        <w:t xml:space="preserve"> приміщень</w:t>
      </w:r>
      <w:r w:rsidR="001164FB" w:rsidRPr="00460F53">
        <w:rPr>
          <w:sz w:val="22"/>
          <w:szCs w:val="22"/>
        </w:rPr>
        <w:t xml:space="preserve"> </w:t>
      </w:r>
    </w:p>
    <w:p w:rsidR="00A11950" w:rsidRPr="00460F53" w:rsidRDefault="00A45188" w:rsidP="00F9122A">
      <w:pPr>
        <w:shd w:val="clear" w:color="auto" w:fill="FFFFFF"/>
        <w:tabs>
          <w:tab w:val="left" w:pos="1134"/>
        </w:tabs>
        <w:ind w:right="14" w:firstLine="567"/>
        <w:contextualSpacing/>
        <w:jc w:val="both"/>
        <w:rPr>
          <w:sz w:val="22"/>
          <w:szCs w:val="22"/>
        </w:rPr>
      </w:pPr>
      <w:r w:rsidRPr="00460F53">
        <w:rPr>
          <w:sz w:val="22"/>
          <w:szCs w:val="22"/>
        </w:rPr>
        <w:t>3.4.6</w:t>
      </w:r>
      <w:r w:rsidR="00AA4BAE" w:rsidRPr="00460F53">
        <w:rPr>
          <w:sz w:val="22"/>
          <w:szCs w:val="22"/>
        </w:rPr>
        <w:t>.</w:t>
      </w:r>
      <w:r w:rsidRPr="00460F53">
        <w:rPr>
          <w:sz w:val="22"/>
          <w:szCs w:val="22"/>
        </w:rPr>
        <w:t xml:space="preserve"> </w:t>
      </w:r>
      <w:r w:rsidR="00A11950" w:rsidRPr="00460F53">
        <w:rPr>
          <w:sz w:val="22"/>
          <w:szCs w:val="22"/>
        </w:rPr>
        <w:t>Користуватися</w:t>
      </w:r>
      <w:r w:rsidR="00DB775B" w:rsidRPr="00460F53">
        <w:rPr>
          <w:sz w:val="22"/>
          <w:szCs w:val="22"/>
        </w:rPr>
        <w:t xml:space="preserve"> власними </w:t>
      </w:r>
      <w:r w:rsidR="00D7273C" w:rsidRPr="00460F53">
        <w:rPr>
          <w:sz w:val="22"/>
          <w:szCs w:val="22"/>
        </w:rPr>
        <w:t>навантажувач</w:t>
      </w:r>
      <w:r w:rsidR="00DB775B" w:rsidRPr="00460F53">
        <w:rPr>
          <w:sz w:val="22"/>
          <w:szCs w:val="22"/>
        </w:rPr>
        <w:t>ами</w:t>
      </w:r>
      <w:r w:rsidR="00A11950" w:rsidRPr="00460F53">
        <w:rPr>
          <w:sz w:val="22"/>
          <w:szCs w:val="22"/>
        </w:rPr>
        <w:t xml:space="preserve"> для</w:t>
      </w:r>
      <w:r w:rsidR="00DB775B" w:rsidRPr="00460F53">
        <w:rPr>
          <w:sz w:val="22"/>
          <w:szCs w:val="22"/>
        </w:rPr>
        <w:t xml:space="preserve"> виконання</w:t>
      </w:r>
      <w:r w:rsidR="00A11950" w:rsidRPr="00460F53">
        <w:rPr>
          <w:sz w:val="22"/>
          <w:szCs w:val="22"/>
        </w:rPr>
        <w:t xml:space="preserve"> в</w:t>
      </w:r>
      <w:r w:rsidR="00260464" w:rsidRPr="00460F53">
        <w:rPr>
          <w:sz w:val="22"/>
          <w:szCs w:val="22"/>
        </w:rPr>
        <w:t>антажно-розвантажувальних робіт</w:t>
      </w:r>
      <w:r w:rsidR="00DB775B" w:rsidRPr="00460F53">
        <w:rPr>
          <w:sz w:val="22"/>
          <w:szCs w:val="22"/>
        </w:rPr>
        <w:t xml:space="preserve"> з дотриманнях вимог щодо їх експлуатації</w:t>
      </w:r>
      <w:r w:rsidR="00460F53" w:rsidRPr="00460F53">
        <w:rPr>
          <w:sz w:val="22"/>
          <w:szCs w:val="22"/>
        </w:rPr>
        <w:t>.</w:t>
      </w:r>
      <w:r w:rsidR="00DB775B" w:rsidRPr="00460F53">
        <w:rPr>
          <w:sz w:val="22"/>
          <w:szCs w:val="22"/>
        </w:rPr>
        <w:t xml:space="preserve"> </w:t>
      </w:r>
    </w:p>
    <w:p w:rsidR="002F323E" w:rsidRPr="005C02F7" w:rsidRDefault="002F323E" w:rsidP="00F9122A">
      <w:pPr>
        <w:shd w:val="clear" w:color="auto" w:fill="FFFFFF"/>
        <w:tabs>
          <w:tab w:val="left" w:pos="1134"/>
        </w:tabs>
        <w:ind w:right="14"/>
        <w:contextualSpacing/>
        <w:jc w:val="both"/>
        <w:rPr>
          <w:sz w:val="22"/>
          <w:szCs w:val="22"/>
        </w:rPr>
      </w:pPr>
    </w:p>
    <w:p w:rsidR="001164FB" w:rsidRPr="005C02F7" w:rsidRDefault="001164FB" w:rsidP="00F9122A">
      <w:pPr>
        <w:numPr>
          <w:ilvl w:val="0"/>
          <w:numId w:val="8"/>
        </w:numPr>
        <w:shd w:val="clear" w:color="auto" w:fill="FFFFFF"/>
        <w:ind w:left="0" w:right="1" w:firstLine="0"/>
        <w:contextualSpacing/>
        <w:jc w:val="center"/>
        <w:rPr>
          <w:sz w:val="22"/>
          <w:szCs w:val="22"/>
        </w:rPr>
      </w:pPr>
      <w:r w:rsidRPr="005C02F7">
        <w:rPr>
          <w:b/>
          <w:bCs/>
          <w:sz w:val="22"/>
          <w:szCs w:val="22"/>
        </w:rPr>
        <w:t>Термін дії Договору</w:t>
      </w:r>
      <w:r w:rsidR="001D7562" w:rsidRPr="005C02F7">
        <w:rPr>
          <w:b/>
          <w:bCs/>
          <w:sz w:val="22"/>
          <w:szCs w:val="22"/>
        </w:rPr>
        <w:t xml:space="preserve"> та с</w:t>
      </w:r>
      <w:r w:rsidR="00D7273C" w:rsidRPr="005C02F7">
        <w:rPr>
          <w:b/>
          <w:bCs/>
          <w:sz w:val="22"/>
          <w:szCs w:val="22"/>
        </w:rPr>
        <w:t xml:space="preserve">трок </w:t>
      </w:r>
      <w:r w:rsidR="00FC7392" w:rsidRPr="005C02F7">
        <w:rPr>
          <w:b/>
          <w:bCs/>
          <w:sz w:val="22"/>
          <w:szCs w:val="22"/>
        </w:rPr>
        <w:t>суборенди</w:t>
      </w:r>
    </w:p>
    <w:p w:rsidR="001164FB" w:rsidRPr="005C02F7" w:rsidRDefault="004868EC" w:rsidP="00F9122A">
      <w:pPr>
        <w:numPr>
          <w:ilvl w:val="0"/>
          <w:numId w:val="5"/>
        </w:numPr>
        <w:shd w:val="clear" w:color="auto" w:fill="FFFFFF"/>
        <w:tabs>
          <w:tab w:val="left" w:pos="1166"/>
          <w:tab w:val="left" w:pos="1243"/>
        </w:tabs>
        <w:ind w:left="0" w:right="1" w:firstLine="567"/>
        <w:contextualSpacing/>
        <w:jc w:val="both"/>
        <w:rPr>
          <w:sz w:val="22"/>
          <w:szCs w:val="22"/>
        </w:rPr>
      </w:pPr>
      <w:r w:rsidRPr="005C02F7">
        <w:rPr>
          <w:sz w:val="22"/>
          <w:szCs w:val="22"/>
        </w:rPr>
        <w:t xml:space="preserve">Цей Договір набуває чинності </w:t>
      </w:r>
      <w:r w:rsidR="00D7273C" w:rsidRPr="005C02F7">
        <w:rPr>
          <w:sz w:val="22"/>
          <w:szCs w:val="22"/>
        </w:rPr>
        <w:t xml:space="preserve">з </w:t>
      </w:r>
      <w:r w:rsidR="00460F53">
        <w:rPr>
          <w:sz w:val="22"/>
          <w:szCs w:val="22"/>
        </w:rPr>
        <w:t>«__»</w:t>
      </w:r>
      <w:r w:rsidR="00961C3F" w:rsidRPr="005C02F7">
        <w:rPr>
          <w:sz w:val="22"/>
          <w:szCs w:val="22"/>
        </w:rPr>
        <w:t xml:space="preserve"> </w:t>
      </w:r>
      <w:r w:rsidR="00460F53">
        <w:rPr>
          <w:sz w:val="22"/>
          <w:szCs w:val="22"/>
        </w:rPr>
        <w:t>___________</w:t>
      </w:r>
      <w:r w:rsidR="00957BC7" w:rsidRPr="005C02F7">
        <w:rPr>
          <w:sz w:val="22"/>
          <w:szCs w:val="22"/>
        </w:rPr>
        <w:t xml:space="preserve"> 20</w:t>
      </w:r>
      <w:r w:rsidR="00460F53">
        <w:rPr>
          <w:sz w:val="22"/>
          <w:szCs w:val="22"/>
        </w:rPr>
        <w:t>20</w:t>
      </w:r>
      <w:r w:rsidR="00525E2F" w:rsidRPr="005C02F7">
        <w:rPr>
          <w:sz w:val="22"/>
          <w:szCs w:val="22"/>
        </w:rPr>
        <w:t xml:space="preserve"> року</w:t>
      </w:r>
      <w:r w:rsidRPr="005C02F7">
        <w:rPr>
          <w:sz w:val="22"/>
          <w:szCs w:val="22"/>
        </w:rPr>
        <w:t xml:space="preserve"> та діє до </w:t>
      </w:r>
      <w:r w:rsidR="00460F53">
        <w:rPr>
          <w:sz w:val="22"/>
          <w:szCs w:val="22"/>
        </w:rPr>
        <w:t>«___»</w:t>
      </w:r>
      <w:r w:rsidR="00961C3F" w:rsidRPr="005C02F7">
        <w:rPr>
          <w:b/>
          <w:sz w:val="22"/>
          <w:szCs w:val="22"/>
        </w:rPr>
        <w:t xml:space="preserve"> </w:t>
      </w:r>
      <w:r w:rsidR="00460F53">
        <w:rPr>
          <w:b/>
          <w:sz w:val="22"/>
          <w:szCs w:val="22"/>
        </w:rPr>
        <w:t>_______</w:t>
      </w:r>
      <w:r w:rsidR="00920736" w:rsidRPr="005C02F7">
        <w:rPr>
          <w:b/>
          <w:sz w:val="22"/>
          <w:szCs w:val="22"/>
        </w:rPr>
        <w:t xml:space="preserve"> 20</w:t>
      </w:r>
      <w:r w:rsidR="00256C46" w:rsidRPr="005C02F7">
        <w:rPr>
          <w:b/>
          <w:sz w:val="22"/>
          <w:szCs w:val="22"/>
        </w:rPr>
        <w:t>2</w:t>
      </w:r>
      <w:r w:rsidR="00460F53">
        <w:rPr>
          <w:b/>
          <w:sz w:val="22"/>
          <w:szCs w:val="22"/>
        </w:rPr>
        <w:t>1</w:t>
      </w:r>
      <w:r w:rsidR="00920736" w:rsidRPr="005C02F7">
        <w:rPr>
          <w:b/>
          <w:sz w:val="22"/>
          <w:szCs w:val="22"/>
        </w:rPr>
        <w:t xml:space="preserve"> року</w:t>
      </w:r>
      <w:r w:rsidR="00EB3BBD" w:rsidRPr="005C02F7">
        <w:rPr>
          <w:sz w:val="22"/>
          <w:szCs w:val="22"/>
        </w:rPr>
        <w:t xml:space="preserve"> </w:t>
      </w:r>
      <w:r w:rsidR="00AA4BAE" w:rsidRPr="005C02F7">
        <w:rPr>
          <w:sz w:val="22"/>
          <w:szCs w:val="22"/>
        </w:rPr>
        <w:t>(включно).</w:t>
      </w:r>
      <w:r w:rsidR="00FC17DB" w:rsidRPr="005C02F7">
        <w:rPr>
          <w:sz w:val="22"/>
          <w:szCs w:val="22"/>
        </w:rPr>
        <w:t xml:space="preserve"> </w:t>
      </w:r>
      <w:r w:rsidR="00837982" w:rsidRPr="005C02F7">
        <w:rPr>
          <w:color w:val="000000"/>
          <w:sz w:val="22"/>
          <w:szCs w:val="22"/>
        </w:rPr>
        <w:t>У разі не надходження письмових повідомлень від жодної із Сторін щодо припинення дії Договору, він вважається продовженим на наступний календарний рік.</w:t>
      </w:r>
    </w:p>
    <w:p w:rsidR="001164FB" w:rsidRPr="005C02F7" w:rsidRDefault="00D7273C" w:rsidP="00F9122A">
      <w:pPr>
        <w:numPr>
          <w:ilvl w:val="0"/>
          <w:numId w:val="5"/>
        </w:numPr>
        <w:shd w:val="clear" w:color="auto" w:fill="FFFFFF"/>
        <w:tabs>
          <w:tab w:val="left" w:pos="1166"/>
          <w:tab w:val="left" w:pos="1243"/>
        </w:tabs>
        <w:ind w:left="0" w:right="1" w:firstLine="567"/>
        <w:contextualSpacing/>
        <w:jc w:val="both"/>
        <w:rPr>
          <w:sz w:val="22"/>
          <w:szCs w:val="22"/>
        </w:rPr>
      </w:pPr>
      <w:r w:rsidRPr="005C02F7">
        <w:rPr>
          <w:sz w:val="22"/>
          <w:szCs w:val="22"/>
        </w:rPr>
        <w:t xml:space="preserve">Строк </w:t>
      </w:r>
      <w:r w:rsidR="00FC7392" w:rsidRPr="005C02F7">
        <w:rPr>
          <w:sz w:val="22"/>
          <w:szCs w:val="22"/>
        </w:rPr>
        <w:t>суборенди</w:t>
      </w:r>
      <w:r w:rsidRPr="005C02F7">
        <w:rPr>
          <w:sz w:val="22"/>
          <w:szCs w:val="22"/>
        </w:rPr>
        <w:t xml:space="preserve"> за цим Договором </w:t>
      </w:r>
      <w:r w:rsidR="001164FB" w:rsidRPr="005C02F7">
        <w:rPr>
          <w:sz w:val="22"/>
          <w:szCs w:val="22"/>
        </w:rPr>
        <w:t xml:space="preserve">обчислюється з дня </w:t>
      </w:r>
      <w:r w:rsidRPr="005C02F7">
        <w:rPr>
          <w:sz w:val="22"/>
          <w:szCs w:val="22"/>
        </w:rPr>
        <w:t xml:space="preserve">передачі </w:t>
      </w:r>
      <w:r w:rsidR="005F10CB" w:rsidRPr="005C02F7">
        <w:rPr>
          <w:sz w:val="22"/>
          <w:szCs w:val="22"/>
        </w:rPr>
        <w:t>Об’єкту</w:t>
      </w:r>
      <w:r w:rsidRPr="005C02F7">
        <w:rPr>
          <w:sz w:val="22"/>
          <w:szCs w:val="22"/>
        </w:rPr>
        <w:t xml:space="preserve"> </w:t>
      </w:r>
      <w:r w:rsidR="00FC7392" w:rsidRPr="005C02F7">
        <w:rPr>
          <w:sz w:val="22"/>
          <w:szCs w:val="22"/>
        </w:rPr>
        <w:t>суборенди</w:t>
      </w:r>
      <w:r w:rsidRPr="005C02F7">
        <w:rPr>
          <w:sz w:val="22"/>
          <w:szCs w:val="22"/>
        </w:rPr>
        <w:t xml:space="preserve"> у користування </w:t>
      </w:r>
      <w:r w:rsidR="00B414BF" w:rsidRPr="005C02F7">
        <w:rPr>
          <w:sz w:val="22"/>
          <w:szCs w:val="22"/>
        </w:rPr>
        <w:t>Суборендар</w:t>
      </w:r>
      <w:r w:rsidRPr="005C02F7">
        <w:rPr>
          <w:sz w:val="22"/>
          <w:szCs w:val="22"/>
        </w:rPr>
        <w:t>ю</w:t>
      </w:r>
      <w:r w:rsidR="005F10CB" w:rsidRPr="005C02F7">
        <w:rPr>
          <w:sz w:val="22"/>
          <w:szCs w:val="22"/>
        </w:rPr>
        <w:t xml:space="preserve"> за відповідним Актом приймання-передачі</w:t>
      </w:r>
      <w:r w:rsidRPr="005C02F7">
        <w:rPr>
          <w:sz w:val="22"/>
          <w:szCs w:val="22"/>
        </w:rPr>
        <w:t xml:space="preserve"> та</w:t>
      </w:r>
      <w:r w:rsidR="005F10CB" w:rsidRPr="005C02F7">
        <w:rPr>
          <w:sz w:val="22"/>
          <w:szCs w:val="22"/>
        </w:rPr>
        <w:t xml:space="preserve"> закінчується в день</w:t>
      </w:r>
      <w:r w:rsidRPr="005C02F7">
        <w:rPr>
          <w:sz w:val="22"/>
          <w:szCs w:val="22"/>
        </w:rPr>
        <w:t xml:space="preserve"> </w:t>
      </w:r>
      <w:r w:rsidR="005F10CB" w:rsidRPr="005C02F7">
        <w:rPr>
          <w:sz w:val="22"/>
          <w:szCs w:val="22"/>
        </w:rPr>
        <w:t xml:space="preserve">повернення </w:t>
      </w:r>
      <w:r w:rsidR="00B414BF" w:rsidRPr="005C02F7">
        <w:rPr>
          <w:sz w:val="22"/>
          <w:szCs w:val="22"/>
        </w:rPr>
        <w:t>Суборендар</w:t>
      </w:r>
      <w:r w:rsidR="005F10CB" w:rsidRPr="005C02F7">
        <w:rPr>
          <w:sz w:val="22"/>
          <w:szCs w:val="22"/>
        </w:rPr>
        <w:t xml:space="preserve">ем Об’єкту </w:t>
      </w:r>
      <w:r w:rsidR="00FC7392" w:rsidRPr="005C02F7">
        <w:rPr>
          <w:sz w:val="22"/>
          <w:szCs w:val="22"/>
        </w:rPr>
        <w:t>суборенди</w:t>
      </w:r>
      <w:r w:rsidR="005F10CB" w:rsidRPr="005C02F7">
        <w:rPr>
          <w:sz w:val="22"/>
          <w:szCs w:val="22"/>
        </w:rPr>
        <w:t xml:space="preserve"> </w:t>
      </w:r>
      <w:r w:rsidR="00231ACA" w:rsidRPr="005C02F7">
        <w:rPr>
          <w:sz w:val="22"/>
          <w:szCs w:val="22"/>
        </w:rPr>
        <w:t>Орендарю</w:t>
      </w:r>
      <w:r w:rsidR="005F10CB" w:rsidRPr="005C02F7">
        <w:rPr>
          <w:sz w:val="22"/>
          <w:szCs w:val="22"/>
        </w:rPr>
        <w:t xml:space="preserve"> та </w:t>
      </w:r>
      <w:r w:rsidR="001164FB" w:rsidRPr="005C02F7">
        <w:rPr>
          <w:sz w:val="22"/>
          <w:szCs w:val="22"/>
        </w:rPr>
        <w:t xml:space="preserve">підписання </w:t>
      </w:r>
      <w:r w:rsidR="005F10CB" w:rsidRPr="005C02F7">
        <w:rPr>
          <w:sz w:val="22"/>
          <w:szCs w:val="22"/>
        </w:rPr>
        <w:t xml:space="preserve">відповідного </w:t>
      </w:r>
      <w:r w:rsidR="001164FB" w:rsidRPr="005C02F7">
        <w:rPr>
          <w:sz w:val="22"/>
          <w:szCs w:val="22"/>
        </w:rPr>
        <w:t>Акту приймання - передачі.</w:t>
      </w:r>
    </w:p>
    <w:p w:rsidR="005F10CB" w:rsidRPr="005C02F7" w:rsidRDefault="001164FB" w:rsidP="00F9122A">
      <w:pPr>
        <w:pStyle w:val="a3"/>
        <w:numPr>
          <w:ilvl w:val="0"/>
          <w:numId w:val="5"/>
        </w:numPr>
        <w:tabs>
          <w:tab w:val="left" w:pos="1166"/>
        </w:tabs>
        <w:spacing w:before="0" w:beforeAutospacing="0" w:after="0" w:afterAutospacing="0"/>
        <w:ind w:left="0" w:firstLine="567"/>
        <w:contextualSpacing/>
        <w:jc w:val="both"/>
        <w:rPr>
          <w:sz w:val="22"/>
          <w:szCs w:val="22"/>
        </w:rPr>
      </w:pPr>
      <w:r w:rsidRPr="005C02F7">
        <w:rPr>
          <w:sz w:val="22"/>
          <w:szCs w:val="22"/>
        </w:rPr>
        <w:t xml:space="preserve">Дія </w:t>
      </w:r>
      <w:r w:rsidR="005F10CB" w:rsidRPr="005C02F7">
        <w:rPr>
          <w:sz w:val="22"/>
          <w:szCs w:val="22"/>
        </w:rPr>
        <w:t xml:space="preserve">цього </w:t>
      </w:r>
      <w:r w:rsidRPr="005C02F7">
        <w:rPr>
          <w:sz w:val="22"/>
          <w:szCs w:val="22"/>
        </w:rPr>
        <w:t>Договору припиняється у випадках:</w:t>
      </w:r>
    </w:p>
    <w:p w:rsidR="001164FB" w:rsidRPr="005C02F7" w:rsidRDefault="001164FB" w:rsidP="00F9122A">
      <w:pPr>
        <w:pStyle w:val="a3"/>
        <w:numPr>
          <w:ilvl w:val="2"/>
          <w:numId w:val="9"/>
        </w:numPr>
        <w:tabs>
          <w:tab w:val="left" w:pos="1166"/>
        </w:tabs>
        <w:spacing w:before="0" w:beforeAutospacing="0" w:after="0" w:afterAutospacing="0"/>
        <w:ind w:left="0" w:firstLine="567"/>
        <w:contextualSpacing/>
        <w:jc w:val="both"/>
        <w:rPr>
          <w:sz w:val="22"/>
          <w:szCs w:val="22"/>
        </w:rPr>
      </w:pPr>
      <w:r w:rsidRPr="005C02F7">
        <w:rPr>
          <w:sz w:val="22"/>
          <w:szCs w:val="22"/>
        </w:rPr>
        <w:t>закінчення строку, на який його було укладено;</w:t>
      </w:r>
    </w:p>
    <w:p w:rsidR="001164FB" w:rsidRPr="005C02F7" w:rsidRDefault="001164FB" w:rsidP="00F9122A">
      <w:pPr>
        <w:pStyle w:val="a3"/>
        <w:numPr>
          <w:ilvl w:val="2"/>
          <w:numId w:val="9"/>
        </w:numPr>
        <w:tabs>
          <w:tab w:val="left" w:pos="1166"/>
        </w:tabs>
        <w:spacing w:before="0" w:beforeAutospacing="0" w:after="0" w:afterAutospacing="0"/>
        <w:ind w:left="0" w:firstLine="567"/>
        <w:contextualSpacing/>
        <w:jc w:val="both"/>
        <w:rPr>
          <w:sz w:val="22"/>
          <w:szCs w:val="22"/>
        </w:rPr>
      </w:pPr>
      <w:r w:rsidRPr="005C02F7">
        <w:rPr>
          <w:sz w:val="22"/>
          <w:szCs w:val="22"/>
        </w:rPr>
        <w:t xml:space="preserve">загибелі Об’єкта </w:t>
      </w:r>
      <w:r w:rsidR="00FC7392" w:rsidRPr="005C02F7">
        <w:rPr>
          <w:sz w:val="22"/>
          <w:szCs w:val="22"/>
        </w:rPr>
        <w:t>суборенди</w:t>
      </w:r>
      <w:r w:rsidR="00AA4BAE" w:rsidRPr="005C02F7">
        <w:rPr>
          <w:sz w:val="22"/>
          <w:szCs w:val="22"/>
        </w:rPr>
        <w:t>;</w:t>
      </w:r>
    </w:p>
    <w:p w:rsidR="001164FB" w:rsidRPr="005C02F7" w:rsidRDefault="001164FB" w:rsidP="00F9122A">
      <w:pPr>
        <w:numPr>
          <w:ilvl w:val="2"/>
          <w:numId w:val="9"/>
        </w:numPr>
        <w:tabs>
          <w:tab w:val="left" w:pos="142"/>
          <w:tab w:val="left" w:pos="993"/>
          <w:tab w:val="left" w:pos="1276"/>
        </w:tabs>
        <w:ind w:left="0" w:firstLine="567"/>
        <w:contextualSpacing/>
        <w:jc w:val="both"/>
        <w:rPr>
          <w:sz w:val="22"/>
          <w:szCs w:val="22"/>
        </w:rPr>
      </w:pPr>
      <w:r w:rsidRPr="005C02F7">
        <w:rPr>
          <w:sz w:val="22"/>
          <w:szCs w:val="22"/>
        </w:rPr>
        <w:t>у разі дострокового розірвання цього Договору за згодою Сторін, а також за ініціативою однієї із Сторін у випадках передбачених цим Договором та чинни</w:t>
      </w:r>
      <w:r w:rsidR="00AA4BAE" w:rsidRPr="005C02F7">
        <w:rPr>
          <w:sz w:val="22"/>
          <w:szCs w:val="22"/>
        </w:rPr>
        <w:t>м законодавством;</w:t>
      </w:r>
    </w:p>
    <w:p w:rsidR="00AD63B7" w:rsidRPr="005C02F7" w:rsidRDefault="00ED4B0B" w:rsidP="00F9122A">
      <w:pPr>
        <w:numPr>
          <w:ilvl w:val="2"/>
          <w:numId w:val="9"/>
        </w:numPr>
        <w:shd w:val="clear" w:color="auto" w:fill="FFFFFF"/>
        <w:tabs>
          <w:tab w:val="left" w:pos="142"/>
          <w:tab w:val="left" w:pos="993"/>
          <w:tab w:val="left" w:pos="1205"/>
        </w:tabs>
        <w:ind w:left="0" w:right="-80" w:firstLine="567"/>
        <w:contextualSpacing/>
        <w:jc w:val="both"/>
        <w:rPr>
          <w:sz w:val="22"/>
          <w:szCs w:val="22"/>
        </w:rPr>
      </w:pPr>
      <w:r w:rsidRPr="005C02F7">
        <w:rPr>
          <w:sz w:val="22"/>
          <w:szCs w:val="22"/>
        </w:rPr>
        <w:t>д</w:t>
      </w:r>
      <w:r w:rsidR="00AD63B7" w:rsidRPr="005C02F7">
        <w:rPr>
          <w:sz w:val="22"/>
          <w:szCs w:val="22"/>
        </w:rPr>
        <w:t xml:space="preserve">острокового розірвання або закінчення строку дії </w:t>
      </w:r>
      <w:r w:rsidR="00A14C7C" w:rsidRPr="005C02F7">
        <w:rPr>
          <w:color w:val="000000"/>
          <w:sz w:val="22"/>
          <w:szCs w:val="22"/>
        </w:rPr>
        <w:t xml:space="preserve">Договору </w:t>
      </w:r>
      <w:r w:rsidR="00FC7392" w:rsidRPr="005C02F7">
        <w:rPr>
          <w:color w:val="000000"/>
          <w:sz w:val="22"/>
          <w:szCs w:val="22"/>
        </w:rPr>
        <w:t>суборенди</w:t>
      </w:r>
      <w:r w:rsidR="00242792" w:rsidRPr="005C02F7">
        <w:rPr>
          <w:color w:val="000000"/>
          <w:sz w:val="22"/>
          <w:szCs w:val="22"/>
        </w:rPr>
        <w:t xml:space="preserve"> </w:t>
      </w:r>
      <w:r w:rsidR="00242792" w:rsidRPr="005C02F7">
        <w:rPr>
          <w:sz w:val="22"/>
          <w:szCs w:val="22"/>
        </w:rPr>
        <w:t>об'єкта нерухомості</w:t>
      </w:r>
      <w:r w:rsidR="00AC1FDC" w:rsidRPr="005C02F7">
        <w:rPr>
          <w:color w:val="000000"/>
          <w:sz w:val="22"/>
          <w:szCs w:val="22"/>
        </w:rPr>
        <w:t>,</w:t>
      </w:r>
      <w:r w:rsidR="00AC1FDC" w:rsidRPr="005C02F7">
        <w:rPr>
          <w:sz w:val="22"/>
          <w:szCs w:val="22"/>
        </w:rPr>
        <w:t xml:space="preserve"> укладеного </w:t>
      </w:r>
      <w:r w:rsidR="00AC1FDC" w:rsidRPr="005C02F7">
        <w:rPr>
          <w:color w:val="000000"/>
          <w:sz w:val="22"/>
          <w:szCs w:val="22"/>
        </w:rPr>
        <w:t xml:space="preserve">між </w:t>
      </w:r>
      <w:r w:rsidR="00ED4593" w:rsidRPr="005C02F7">
        <w:rPr>
          <w:color w:val="000000"/>
          <w:sz w:val="22"/>
          <w:szCs w:val="22"/>
        </w:rPr>
        <w:t>Оренд</w:t>
      </w:r>
      <w:r w:rsidR="00920736" w:rsidRPr="005C02F7">
        <w:rPr>
          <w:color w:val="000000"/>
          <w:sz w:val="22"/>
          <w:szCs w:val="22"/>
        </w:rPr>
        <w:t>одавцем</w:t>
      </w:r>
      <w:r w:rsidR="00AC1FDC" w:rsidRPr="005C02F7">
        <w:rPr>
          <w:color w:val="000000"/>
          <w:sz w:val="22"/>
          <w:szCs w:val="22"/>
        </w:rPr>
        <w:t xml:space="preserve"> та </w:t>
      </w:r>
      <w:r w:rsidR="00ED4593" w:rsidRPr="005C02F7">
        <w:rPr>
          <w:color w:val="000000"/>
          <w:sz w:val="22"/>
          <w:szCs w:val="22"/>
        </w:rPr>
        <w:t>Орендарем</w:t>
      </w:r>
      <w:r w:rsidR="00AA4BAE" w:rsidRPr="005C02F7">
        <w:rPr>
          <w:color w:val="000000"/>
          <w:sz w:val="22"/>
          <w:szCs w:val="22"/>
        </w:rPr>
        <w:t>;</w:t>
      </w:r>
    </w:p>
    <w:p w:rsidR="00E60872" w:rsidRPr="005C02F7" w:rsidRDefault="00E60872" w:rsidP="00F9122A">
      <w:pPr>
        <w:numPr>
          <w:ilvl w:val="2"/>
          <w:numId w:val="9"/>
        </w:numPr>
        <w:tabs>
          <w:tab w:val="left" w:pos="993"/>
          <w:tab w:val="left" w:pos="1276"/>
        </w:tabs>
        <w:ind w:left="0" w:firstLine="567"/>
        <w:contextualSpacing/>
        <w:jc w:val="both"/>
        <w:rPr>
          <w:sz w:val="22"/>
          <w:szCs w:val="22"/>
        </w:rPr>
      </w:pPr>
      <w:r w:rsidRPr="005C02F7">
        <w:rPr>
          <w:sz w:val="22"/>
          <w:szCs w:val="22"/>
        </w:rPr>
        <w:t>в інших випадках, передбачених чинним законодавством України та цим Договором.</w:t>
      </w:r>
    </w:p>
    <w:p w:rsidR="00761D68" w:rsidRPr="005C02F7" w:rsidRDefault="001164FB" w:rsidP="00F9122A">
      <w:pPr>
        <w:pStyle w:val="a3"/>
        <w:numPr>
          <w:ilvl w:val="1"/>
          <w:numId w:val="9"/>
        </w:numPr>
        <w:tabs>
          <w:tab w:val="left" w:pos="993"/>
        </w:tabs>
        <w:spacing w:before="0" w:beforeAutospacing="0" w:after="0" w:afterAutospacing="0"/>
        <w:ind w:left="0" w:firstLine="567"/>
        <w:contextualSpacing/>
        <w:jc w:val="both"/>
        <w:rPr>
          <w:sz w:val="22"/>
          <w:szCs w:val="22"/>
        </w:rPr>
      </w:pPr>
      <w:r w:rsidRPr="005C02F7">
        <w:rPr>
          <w:sz w:val="22"/>
          <w:szCs w:val="22"/>
        </w:rPr>
        <w:t xml:space="preserve">Розірвання цього </w:t>
      </w:r>
      <w:r w:rsidR="00470845" w:rsidRPr="005C02F7">
        <w:rPr>
          <w:sz w:val="22"/>
          <w:szCs w:val="22"/>
        </w:rPr>
        <w:t>Д</w:t>
      </w:r>
      <w:r w:rsidRPr="005C02F7">
        <w:rPr>
          <w:sz w:val="22"/>
          <w:szCs w:val="22"/>
        </w:rPr>
        <w:t>оговору в односторонньому порядку не допускається, крім випадків, передбачених цим Договором.</w:t>
      </w:r>
    </w:p>
    <w:p w:rsidR="00CC6A44" w:rsidRDefault="00CC6A44" w:rsidP="00F9122A">
      <w:pPr>
        <w:pStyle w:val="a3"/>
        <w:tabs>
          <w:tab w:val="left" w:pos="993"/>
        </w:tabs>
        <w:spacing w:before="0" w:beforeAutospacing="0" w:after="0" w:afterAutospacing="0"/>
        <w:ind w:left="567"/>
        <w:contextualSpacing/>
        <w:jc w:val="both"/>
        <w:rPr>
          <w:sz w:val="22"/>
          <w:szCs w:val="22"/>
        </w:rPr>
      </w:pPr>
    </w:p>
    <w:p w:rsidR="00910C30" w:rsidRDefault="00910C30" w:rsidP="00F9122A">
      <w:pPr>
        <w:pStyle w:val="a3"/>
        <w:tabs>
          <w:tab w:val="left" w:pos="993"/>
        </w:tabs>
        <w:spacing w:before="0" w:beforeAutospacing="0" w:after="0" w:afterAutospacing="0"/>
        <w:ind w:left="567"/>
        <w:contextualSpacing/>
        <w:jc w:val="both"/>
        <w:rPr>
          <w:sz w:val="22"/>
          <w:szCs w:val="22"/>
        </w:rPr>
      </w:pPr>
    </w:p>
    <w:p w:rsidR="00910C30" w:rsidRPr="005C02F7" w:rsidRDefault="00910C30" w:rsidP="00F9122A">
      <w:pPr>
        <w:pStyle w:val="a3"/>
        <w:tabs>
          <w:tab w:val="left" w:pos="993"/>
        </w:tabs>
        <w:spacing w:before="0" w:beforeAutospacing="0" w:after="0" w:afterAutospacing="0"/>
        <w:ind w:left="567"/>
        <w:contextualSpacing/>
        <w:jc w:val="both"/>
        <w:rPr>
          <w:sz w:val="22"/>
          <w:szCs w:val="22"/>
        </w:rPr>
      </w:pPr>
    </w:p>
    <w:p w:rsidR="00D35952" w:rsidRPr="005C02F7" w:rsidRDefault="00920736" w:rsidP="00F9122A">
      <w:pPr>
        <w:numPr>
          <w:ilvl w:val="0"/>
          <w:numId w:val="9"/>
        </w:numPr>
        <w:shd w:val="clear" w:color="auto" w:fill="FFFFFF"/>
        <w:tabs>
          <w:tab w:val="left" w:pos="284"/>
          <w:tab w:val="left" w:pos="993"/>
          <w:tab w:val="left" w:pos="1166"/>
        </w:tabs>
        <w:ind w:left="0" w:firstLine="567"/>
        <w:contextualSpacing/>
        <w:jc w:val="center"/>
        <w:rPr>
          <w:b/>
          <w:bCs/>
          <w:sz w:val="22"/>
          <w:szCs w:val="22"/>
        </w:rPr>
      </w:pPr>
      <w:r w:rsidRPr="005C02F7">
        <w:rPr>
          <w:b/>
          <w:bCs/>
          <w:sz w:val="22"/>
          <w:szCs w:val="22"/>
        </w:rPr>
        <w:lastRenderedPageBreak/>
        <w:t>Субо</w:t>
      </w:r>
      <w:r w:rsidR="00DE3D85" w:rsidRPr="005C02F7">
        <w:rPr>
          <w:b/>
          <w:bCs/>
          <w:sz w:val="22"/>
          <w:szCs w:val="22"/>
        </w:rPr>
        <w:t>рендна</w:t>
      </w:r>
      <w:r w:rsidR="001164FB" w:rsidRPr="005C02F7">
        <w:rPr>
          <w:b/>
          <w:bCs/>
          <w:sz w:val="22"/>
          <w:szCs w:val="22"/>
        </w:rPr>
        <w:t xml:space="preserve"> плата</w:t>
      </w:r>
      <w:r w:rsidR="00D35952" w:rsidRPr="005C02F7">
        <w:rPr>
          <w:b/>
          <w:bCs/>
          <w:sz w:val="22"/>
          <w:szCs w:val="22"/>
        </w:rPr>
        <w:t>. П</w:t>
      </w:r>
      <w:r w:rsidR="001164FB" w:rsidRPr="005C02F7">
        <w:rPr>
          <w:b/>
          <w:bCs/>
          <w:sz w:val="22"/>
          <w:szCs w:val="22"/>
        </w:rPr>
        <w:t>оряд</w:t>
      </w:r>
      <w:r w:rsidR="004C7D40" w:rsidRPr="005C02F7">
        <w:rPr>
          <w:b/>
          <w:bCs/>
          <w:sz w:val="22"/>
          <w:szCs w:val="22"/>
        </w:rPr>
        <w:t>ок розрахунків за користування О</w:t>
      </w:r>
      <w:r w:rsidR="001164FB" w:rsidRPr="005C02F7">
        <w:rPr>
          <w:b/>
          <w:bCs/>
          <w:sz w:val="22"/>
          <w:szCs w:val="22"/>
        </w:rPr>
        <w:t xml:space="preserve">б'єктом </w:t>
      </w:r>
      <w:r w:rsidR="00FC7392" w:rsidRPr="005C02F7">
        <w:rPr>
          <w:b/>
          <w:bCs/>
          <w:sz w:val="22"/>
          <w:szCs w:val="22"/>
        </w:rPr>
        <w:t>суборенди</w:t>
      </w:r>
    </w:p>
    <w:p w:rsidR="00EE02F7" w:rsidRPr="005C02F7" w:rsidRDefault="006E1F2B" w:rsidP="003C496F">
      <w:pPr>
        <w:shd w:val="clear" w:color="auto" w:fill="FFFFFF"/>
        <w:tabs>
          <w:tab w:val="left" w:pos="1248"/>
          <w:tab w:val="left" w:pos="10348"/>
        </w:tabs>
        <w:ind w:left="5" w:right="-50" w:firstLine="562"/>
        <w:jc w:val="both"/>
        <w:rPr>
          <w:strike/>
          <w:color w:val="0000FF"/>
          <w:spacing w:val="4"/>
          <w:sz w:val="22"/>
          <w:szCs w:val="22"/>
        </w:rPr>
      </w:pPr>
      <w:r w:rsidRPr="005C02F7">
        <w:rPr>
          <w:color w:val="000000"/>
          <w:spacing w:val="4"/>
          <w:sz w:val="22"/>
          <w:szCs w:val="22"/>
        </w:rPr>
        <w:t>5.1.</w:t>
      </w:r>
      <w:r w:rsidR="00DE3D85" w:rsidRPr="005C02F7">
        <w:rPr>
          <w:color w:val="000000"/>
          <w:spacing w:val="4"/>
          <w:sz w:val="22"/>
          <w:szCs w:val="22"/>
        </w:rPr>
        <w:t xml:space="preserve"> </w:t>
      </w:r>
      <w:r w:rsidR="00920736" w:rsidRPr="005C02F7">
        <w:rPr>
          <w:color w:val="000000"/>
          <w:spacing w:val="4"/>
          <w:sz w:val="22"/>
          <w:szCs w:val="22"/>
        </w:rPr>
        <w:t>Субо</w:t>
      </w:r>
      <w:r w:rsidR="00DE3D85" w:rsidRPr="005C02F7">
        <w:rPr>
          <w:color w:val="000000"/>
          <w:spacing w:val="4"/>
          <w:sz w:val="22"/>
          <w:szCs w:val="22"/>
        </w:rPr>
        <w:t>рендна</w:t>
      </w:r>
      <w:r w:rsidR="007402FB" w:rsidRPr="005C02F7">
        <w:rPr>
          <w:color w:val="000000"/>
          <w:spacing w:val="4"/>
          <w:sz w:val="22"/>
          <w:szCs w:val="22"/>
        </w:rPr>
        <w:t xml:space="preserve"> плата за</w:t>
      </w:r>
      <w:r w:rsidR="00DB775B" w:rsidRPr="005C02F7">
        <w:rPr>
          <w:color w:val="000000"/>
          <w:spacing w:val="4"/>
          <w:sz w:val="22"/>
          <w:szCs w:val="22"/>
        </w:rPr>
        <w:t xml:space="preserve"> </w:t>
      </w:r>
      <w:r w:rsidR="00DB775B" w:rsidRPr="00E900F9">
        <w:rPr>
          <w:spacing w:val="4"/>
          <w:sz w:val="22"/>
          <w:szCs w:val="22"/>
        </w:rPr>
        <w:t>1 (один)</w:t>
      </w:r>
      <w:r w:rsidR="007402FB" w:rsidRPr="005C02F7">
        <w:rPr>
          <w:color w:val="000000"/>
          <w:spacing w:val="4"/>
          <w:sz w:val="22"/>
          <w:szCs w:val="22"/>
        </w:rPr>
        <w:t xml:space="preserve"> місяць користування </w:t>
      </w:r>
      <w:r w:rsidR="00DE3D85" w:rsidRPr="005C02F7">
        <w:rPr>
          <w:color w:val="000000"/>
          <w:spacing w:val="4"/>
          <w:sz w:val="22"/>
          <w:szCs w:val="22"/>
        </w:rPr>
        <w:t xml:space="preserve">складає </w:t>
      </w:r>
      <w:r w:rsidR="003C496F">
        <w:rPr>
          <w:color w:val="000000"/>
          <w:spacing w:val="4"/>
          <w:sz w:val="22"/>
          <w:szCs w:val="22"/>
        </w:rPr>
        <w:t>______</w:t>
      </w:r>
      <w:r w:rsidR="00597833" w:rsidRPr="005C02F7">
        <w:rPr>
          <w:b/>
          <w:color w:val="000000"/>
          <w:spacing w:val="4"/>
          <w:sz w:val="22"/>
          <w:szCs w:val="22"/>
        </w:rPr>
        <w:t xml:space="preserve"> (</w:t>
      </w:r>
      <w:r w:rsidR="003C496F">
        <w:rPr>
          <w:b/>
          <w:color w:val="000000"/>
          <w:spacing w:val="4"/>
          <w:sz w:val="22"/>
          <w:szCs w:val="22"/>
        </w:rPr>
        <w:t>___________</w:t>
      </w:r>
      <w:r w:rsidR="00597833" w:rsidRPr="005C02F7">
        <w:rPr>
          <w:b/>
          <w:color w:val="000000"/>
          <w:spacing w:val="4"/>
          <w:sz w:val="22"/>
          <w:szCs w:val="22"/>
        </w:rPr>
        <w:t>) гривень</w:t>
      </w:r>
      <w:r w:rsidR="00FB7599" w:rsidRPr="005C02F7">
        <w:rPr>
          <w:b/>
          <w:color w:val="000000"/>
          <w:spacing w:val="4"/>
          <w:sz w:val="22"/>
          <w:szCs w:val="22"/>
        </w:rPr>
        <w:t xml:space="preserve"> за </w:t>
      </w:r>
      <w:r w:rsidR="00DB775B" w:rsidRPr="005C02F7">
        <w:rPr>
          <w:b/>
          <w:color w:val="000000"/>
          <w:spacing w:val="4"/>
          <w:sz w:val="22"/>
          <w:szCs w:val="22"/>
        </w:rPr>
        <w:t>1 (</w:t>
      </w:r>
      <w:r w:rsidR="00FB7599" w:rsidRPr="005C02F7">
        <w:rPr>
          <w:b/>
          <w:color w:val="000000"/>
          <w:spacing w:val="4"/>
          <w:sz w:val="22"/>
          <w:szCs w:val="22"/>
        </w:rPr>
        <w:t>один</w:t>
      </w:r>
      <w:r w:rsidR="00DB775B" w:rsidRPr="005C02F7">
        <w:rPr>
          <w:b/>
          <w:color w:val="000000"/>
          <w:spacing w:val="4"/>
          <w:sz w:val="22"/>
          <w:szCs w:val="22"/>
        </w:rPr>
        <w:t>)</w:t>
      </w:r>
      <w:r w:rsidR="00FB7599" w:rsidRPr="005C02F7">
        <w:rPr>
          <w:b/>
          <w:color w:val="000000"/>
          <w:spacing w:val="4"/>
          <w:sz w:val="22"/>
          <w:szCs w:val="22"/>
        </w:rPr>
        <w:t xml:space="preserve"> </w:t>
      </w:r>
      <w:r w:rsidR="00DB775B" w:rsidRPr="005C02F7">
        <w:rPr>
          <w:b/>
          <w:color w:val="000000"/>
          <w:spacing w:val="4"/>
          <w:sz w:val="22"/>
          <w:szCs w:val="22"/>
        </w:rPr>
        <w:t xml:space="preserve">квадратний метр приміщень </w:t>
      </w:r>
      <w:r w:rsidR="008421D6" w:rsidRPr="005C02F7">
        <w:rPr>
          <w:color w:val="000000"/>
          <w:spacing w:val="4"/>
          <w:sz w:val="22"/>
          <w:szCs w:val="22"/>
        </w:rPr>
        <w:t>в тому числі ПДВ 20%</w:t>
      </w:r>
      <w:r w:rsidR="00AE2082" w:rsidRPr="005C02F7">
        <w:rPr>
          <w:color w:val="000000"/>
          <w:spacing w:val="4"/>
          <w:sz w:val="22"/>
          <w:szCs w:val="22"/>
        </w:rPr>
        <w:t xml:space="preserve"> </w:t>
      </w:r>
    </w:p>
    <w:p w:rsidR="00D3319D" w:rsidRPr="005C02F7" w:rsidRDefault="00FE35B2" w:rsidP="00F9122A">
      <w:pPr>
        <w:shd w:val="clear" w:color="auto" w:fill="FFFFFF"/>
        <w:tabs>
          <w:tab w:val="left" w:pos="1248"/>
          <w:tab w:val="left" w:pos="10348"/>
        </w:tabs>
        <w:ind w:left="5" w:right="-80" w:firstLine="562"/>
        <w:jc w:val="both"/>
        <w:rPr>
          <w:sz w:val="22"/>
          <w:szCs w:val="22"/>
        </w:rPr>
      </w:pPr>
      <w:r w:rsidRPr="005C02F7">
        <w:rPr>
          <w:sz w:val="22"/>
          <w:szCs w:val="22"/>
        </w:rPr>
        <w:t>5.1.1.</w:t>
      </w:r>
      <w:r w:rsidR="00B05469" w:rsidRPr="005C02F7">
        <w:rPr>
          <w:sz w:val="22"/>
          <w:szCs w:val="22"/>
        </w:rPr>
        <w:t xml:space="preserve"> </w:t>
      </w:r>
      <w:r w:rsidR="00EB63F1" w:rsidRPr="005C02F7">
        <w:rPr>
          <w:sz w:val="22"/>
          <w:szCs w:val="22"/>
        </w:rPr>
        <w:t xml:space="preserve">Нарахування </w:t>
      </w:r>
      <w:r w:rsidR="00ED4593" w:rsidRPr="005C02F7">
        <w:rPr>
          <w:sz w:val="22"/>
          <w:szCs w:val="22"/>
        </w:rPr>
        <w:t>Орендарем</w:t>
      </w:r>
      <w:r w:rsidR="00EB63F1" w:rsidRPr="005C02F7">
        <w:rPr>
          <w:sz w:val="22"/>
          <w:szCs w:val="22"/>
        </w:rPr>
        <w:t xml:space="preserve"> </w:t>
      </w:r>
      <w:r w:rsidR="00920736" w:rsidRPr="005C02F7">
        <w:rPr>
          <w:sz w:val="22"/>
          <w:szCs w:val="22"/>
        </w:rPr>
        <w:t>суб</w:t>
      </w:r>
      <w:r w:rsidR="00DE3D85" w:rsidRPr="005C02F7">
        <w:rPr>
          <w:sz w:val="22"/>
          <w:szCs w:val="22"/>
        </w:rPr>
        <w:t>орендної</w:t>
      </w:r>
      <w:r w:rsidR="00D3319D" w:rsidRPr="005C02F7">
        <w:rPr>
          <w:sz w:val="22"/>
          <w:szCs w:val="22"/>
        </w:rPr>
        <w:t xml:space="preserve"> плати за цим Договором </w:t>
      </w:r>
      <w:r w:rsidR="00E60872" w:rsidRPr="005C02F7">
        <w:rPr>
          <w:sz w:val="22"/>
          <w:szCs w:val="22"/>
        </w:rPr>
        <w:t>здійснюється</w:t>
      </w:r>
      <w:r w:rsidR="00761D68" w:rsidRPr="005C02F7">
        <w:rPr>
          <w:sz w:val="22"/>
          <w:szCs w:val="22"/>
        </w:rPr>
        <w:t xml:space="preserve"> з </w:t>
      </w:r>
      <w:r w:rsidR="00365CFE" w:rsidRPr="005C02F7">
        <w:rPr>
          <w:sz w:val="22"/>
          <w:szCs w:val="22"/>
        </w:rPr>
        <w:t>дня</w:t>
      </w:r>
      <w:r w:rsidR="00761D68" w:rsidRPr="005C02F7">
        <w:rPr>
          <w:sz w:val="22"/>
          <w:szCs w:val="22"/>
        </w:rPr>
        <w:t xml:space="preserve"> прийняття </w:t>
      </w:r>
      <w:r w:rsidR="00B414BF" w:rsidRPr="005C02F7">
        <w:rPr>
          <w:sz w:val="22"/>
          <w:szCs w:val="22"/>
        </w:rPr>
        <w:t>Суборендар</w:t>
      </w:r>
      <w:r w:rsidR="00761D68" w:rsidRPr="005C02F7">
        <w:rPr>
          <w:sz w:val="22"/>
          <w:szCs w:val="22"/>
        </w:rPr>
        <w:t xml:space="preserve">ем Об’єкту </w:t>
      </w:r>
      <w:r w:rsidR="00FC7392" w:rsidRPr="005C02F7">
        <w:rPr>
          <w:sz w:val="22"/>
          <w:szCs w:val="22"/>
        </w:rPr>
        <w:t>суборенди</w:t>
      </w:r>
      <w:r w:rsidR="00761D68" w:rsidRPr="005C02F7">
        <w:rPr>
          <w:sz w:val="22"/>
          <w:szCs w:val="22"/>
        </w:rPr>
        <w:t xml:space="preserve"> за Актом приймання-передачі. Нарахування </w:t>
      </w:r>
      <w:r w:rsidR="00ED4593" w:rsidRPr="005C02F7">
        <w:rPr>
          <w:sz w:val="22"/>
          <w:szCs w:val="22"/>
        </w:rPr>
        <w:t>Орендарем</w:t>
      </w:r>
      <w:r w:rsidR="00761D68" w:rsidRPr="005C02F7">
        <w:rPr>
          <w:sz w:val="22"/>
          <w:szCs w:val="22"/>
        </w:rPr>
        <w:t xml:space="preserve"> </w:t>
      </w:r>
      <w:r w:rsidR="00920736" w:rsidRPr="005C02F7">
        <w:rPr>
          <w:sz w:val="22"/>
          <w:szCs w:val="22"/>
        </w:rPr>
        <w:t>суб</w:t>
      </w:r>
      <w:r w:rsidR="00DE3D85" w:rsidRPr="005C02F7">
        <w:rPr>
          <w:sz w:val="22"/>
          <w:szCs w:val="22"/>
        </w:rPr>
        <w:t>орендної</w:t>
      </w:r>
      <w:r w:rsidR="00761D68" w:rsidRPr="005C02F7">
        <w:rPr>
          <w:sz w:val="22"/>
          <w:szCs w:val="22"/>
        </w:rPr>
        <w:t xml:space="preserve"> плати за цим Договором припиняється з </w:t>
      </w:r>
      <w:r w:rsidR="00365CFE" w:rsidRPr="005C02F7">
        <w:rPr>
          <w:sz w:val="22"/>
          <w:szCs w:val="22"/>
        </w:rPr>
        <w:t>дня наступного за днем</w:t>
      </w:r>
      <w:r w:rsidR="00761D68" w:rsidRPr="005C02F7">
        <w:rPr>
          <w:sz w:val="22"/>
          <w:szCs w:val="22"/>
        </w:rPr>
        <w:t xml:space="preserve"> повернення </w:t>
      </w:r>
      <w:r w:rsidR="00B414BF" w:rsidRPr="005C02F7">
        <w:rPr>
          <w:sz w:val="22"/>
          <w:szCs w:val="22"/>
        </w:rPr>
        <w:t>Суборендар</w:t>
      </w:r>
      <w:r w:rsidR="00761D68" w:rsidRPr="005C02F7">
        <w:rPr>
          <w:sz w:val="22"/>
          <w:szCs w:val="22"/>
        </w:rPr>
        <w:t xml:space="preserve">ем Об’єкту </w:t>
      </w:r>
      <w:r w:rsidR="00FC7392" w:rsidRPr="005C02F7">
        <w:rPr>
          <w:sz w:val="22"/>
          <w:szCs w:val="22"/>
        </w:rPr>
        <w:t>суборенди</w:t>
      </w:r>
      <w:r w:rsidR="00761D68" w:rsidRPr="005C02F7">
        <w:rPr>
          <w:sz w:val="22"/>
          <w:szCs w:val="22"/>
        </w:rPr>
        <w:t xml:space="preserve"> </w:t>
      </w:r>
      <w:r w:rsidR="00231ACA" w:rsidRPr="005C02F7">
        <w:rPr>
          <w:sz w:val="22"/>
          <w:szCs w:val="22"/>
        </w:rPr>
        <w:t>Орендарю</w:t>
      </w:r>
      <w:r w:rsidR="00761D68" w:rsidRPr="005C02F7">
        <w:rPr>
          <w:sz w:val="22"/>
          <w:szCs w:val="22"/>
        </w:rPr>
        <w:t xml:space="preserve"> та підписання Сторонами відповідного </w:t>
      </w:r>
      <w:r w:rsidR="00D3319D" w:rsidRPr="005C02F7">
        <w:rPr>
          <w:sz w:val="22"/>
          <w:szCs w:val="22"/>
        </w:rPr>
        <w:t>Акту приймання-передачі.</w:t>
      </w:r>
    </w:p>
    <w:p w:rsidR="0075007C" w:rsidRPr="003C496F" w:rsidRDefault="001B2D33" w:rsidP="00F9122A">
      <w:pPr>
        <w:numPr>
          <w:ilvl w:val="1"/>
          <w:numId w:val="11"/>
        </w:numPr>
        <w:shd w:val="clear" w:color="auto" w:fill="FFFFFF"/>
        <w:tabs>
          <w:tab w:val="left" w:pos="993"/>
          <w:tab w:val="left" w:pos="1166"/>
        </w:tabs>
        <w:ind w:left="0" w:firstLine="567"/>
        <w:contextualSpacing/>
        <w:jc w:val="both"/>
        <w:rPr>
          <w:sz w:val="22"/>
          <w:szCs w:val="22"/>
        </w:rPr>
      </w:pPr>
      <w:r w:rsidRPr="003C496F">
        <w:rPr>
          <w:bCs/>
          <w:sz w:val="22"/>
          <w:szCs w:val="22"/>
        </w:rPr>
        <w:t>Суборендар сплачує орендну плату на підставі Договору та рахунків-фактури Орендаря шляхом перерахування грошових коштів на банківський рахунок Орендаря не пізніше «10» числа місяця наступного за звітним.</w:t>
      </w:r>
    </w:p>
    <w:p w:rsidR="0075007C" w:rsidRPr="005C02F7" w:rsidRDefault="005D0692" w:rsidP="00F9122A">
      <w:pPr>
        <w:numPr>
          <w:ilvl w:val="2"/>
          <w:numId w:val="11"/>
        </w:numPr>
        <w:shd w:val="clear" w:color="auto" w:fill="FFFFFF"/>
        <w:tabs>
          <w:tab w:val="left" w:pos="851"/>
          <w:tab w:val="left" w:pos="993"/>
          <w:tab w:val="left" w:pos="1134"/>
          <w:tab w:val="left" w:pos="1166"/>
        </w:tabs>
        <w:ind w:left="0" w:firstLine="567"/>
        <w:contextualSpacing/>
        <w:jc w:val="both"/>
        <w:rPr>
          <w:sz w:val="22"/>
          <w:szCs w:val="22"/>
        </w:rPr>
      </w:pPr>
      <w:r w:rsidRPr="005C02F7">
        <w:rPr>
          <w:color w:val="000000"/>
          <w:sz w:val="22"/>
          <w:szCs w:val="22"/>
        </w:rPr>
        <w:t xml:space="preserve">Починаючи з </w:t>
      </w:r>
      <w:r w:rsidR="003C496F">
        <w:rPr>
          <w:color w:val="000000"/>
          <w:sz w:val="22"/>
          <w:szCs w:val="22"/>
        </w:rPr>
        <w:t>01.01.2021</w:t>
      </w:r>
      <w:r w:rsidR="00153D18" w:rsidRPr="005C02F7">
        <w:rPr>
          <w:color w:val="000000"/>
          <w:sz w:val="22"/>
          <w:szCs w:val="22"/>
        </w:rPr>
        <w:t xml:space="preserve"> року,</w:t>
      </w:r>
      <w:r w:rsidRPr="005C02F7">
        <w:rPr>
          <w:sz w:val="22"/>
          <w:szCs w:val="22"/>
        </w:rPr>
        <w:t xml:space="preserve"> р</w:t>
      </w:r>
      <w:r w:rsidR="0075007C" w:rsidRPr="005C02F7">
        <w:rPr>
          <w:sz w:val="22"/>
          <w:szCs w:val="22"/>
        </w:rPr>
        <w:t xml:space="preserve">озмір </w:t>
      </w:r>
      <w:r w:rsidR="003D72F4" w:rsidRPr="005C02F7">
        <w:rPr>
          <w:sz w:val="22"/>
          <w:szCs w:val="22"/>
        </w:rPr>
        <w:t>суб</w:t>
      </w:r>
      <w:r w:rsidR="00DE3D85" w:rsidRPr="005C02F7">
        <w:rPr>
          <w:sz w:val="22"/>
          <w:szCs w:val="22"/>
        </w:rPr>
        <w:t>орендної</w:t>
      </w:r>
      <w:r w:rsidR="00CD28A7" w:rsidRPr="005C02F7">
        <w:rPr>
          <w:sz w:val="22"/>
          <w:szCs w:val="22"/>
        </w:rPr>
        <w:t xml:space="preserve"> </w:t>
      </w:r>
      <w:r w:rsidR="0075007C" w:rsidRPr="005C02F7">
        <w:rPr>
          <w:sz w:val="22"/>
          <w:szCs w:val="22"/>
        </w:rPr>
        <w:t xml:space="preserve">плати за </w:t>
      </w:r>
      <w:r w:rsidR="00876B4A" w:rsidRPr="005C02F7">
        <w:rPr>
          <w:sz w:val="22"/>
          <w:szCs w:val="22"/>
        </w:rPr>
        <w:t>поточний</w:t>
      </w:r>
      <w:r w:rsidR="0075007C" w:rsidRPr="005C02F7">
        <w:rPr>
          <w:sz w:val="22"/>
          <w:szCs w:val="22"/>
        </w:rPr>
        <w:t xml:space="preserve"> місяць</w:t>
      </w:r>
      <w:r w:rsidRPr="005C02F7">
        <w:rPr>
          <w:sz w:val="22"/>
          <w:szCs w:val="22"/>
        </w:rPr>
        <w:t xml:space="preserve"> </w:t>
      </w:r>
      <w:r w:rsidR="00FC7392" w:rsidRPr="005C02F7">
        <w:rPr>
          <w:sz w:val="22"/>
          <w:szCs w:val="22"/>
        </w:rPr>
        <w:t>суборенди</w:t>
      </w:r>
      <w:r w:rsidR="0075007C" w:rsidRPr="005C02F7">
        <w:rPr>
          <w:sz w:val="22"/>
          <w:szCs w:val="22"/>
        </w:rPr>
        <w:t xml:space="preserve"> визначається шляхом коригування суми </w:t>
      </w:r>
      <w:r w:rsidR="00DE3D85" w:rsidRPr="005C02F7">
        <w:rPr>
          <w:sz w:val="22"/>
          <w:szCs w:val="22"/>
        </w:rPr>
        <w:t>орендної</w:t>
      </w:r>
      <w:r w:rsidR="00CD28A7" w:rsidRPr="005C02F7">
        <w:rPr>
          <w:sz w:val="22"/>
          <w:szCs w:val="22"/>
        </w:rPr>
        <w:t xml:space="preserve"> </w:t>
      </w:r>
      <w:r w:rsidR="0075007C" w:rsidRPr="005C02F7">
        <w:rPr>
          <w:sz w:val="22"/>
          <w:szCs w:val="22"/>
        </w:rPr>
        <w:t>плати за попередній місяць на індекс інфляції</w:t>
      </w:r>
      <w:r w:rsidR="00CD28A7" w:rsidRPr="005C02F7">
        <w:rPr>
          <w:sz w:val="22"/>
          <w:szCs w:val="22"/>
        </w:rPr>
        <w:t xml:space="preserve"> (індекс споживчих цін)</w:t>
      </w:r>
      <w:r w:rsidR="0075007C" w:rsidRPr="005C02F7">
        <w:rPr>
          <w:sz w:val="22"/>
          <w:szCs w:val="22"/>
        </w:rPr>
        <w:t xml:space="preserve"> за даними Державної служби статистики України</w:t>
      </w:r>
      <w:r w:rsidR="00CD28A7" w:rsidRPr="005C02F7">
        <w:rPr>
          <w:sz w:val="22"/>
          <w:szCs w:val="22"/>
        </w:rPr>
        <w:t xml:space="preserve"> за попередній </w:t>
      </w:r>
      <w:r w:rsidR="00153D18" w:rsidRPr="005C02F7">
        <w:rPr>
          <w:sz w:val="22"/>
          <w:szCs w:val="22"/>
        </w:rPr>
        <w:t>рік</w:t>
      </w:r>
      <w:r w:rsidR="0075007C" w:rsidRPr="005C02F7">
        <w:rPr>
          <w:sz w:val="22"/>
          <w:szCs w:val="22"/>
        </w:rPr>
        <w:t>.</w:t>
      </w:r>
    </w:p>
    <w:p w:rsidR="0075007C" w:rsidRPr="005C02F7" w:rsidRDefault="0075007C" w:rsidP="00F9122A">
      <w:pPr>
        <w:shd w:val="clear" w:color="auto" w:fill="FFFFFF"/>
        <w:tabs>
          <w:tab w:val="left" w:pos="851"/>
          <w:tab w:val="left" w:pos="993"/>
          <w:tab w:val="left" w:pos="1134"/>
          <w:tab w:val="left" w:pos="1166"/>
        </w:tabs>
        <w:ind w:firstLine="567"/>
        <w:contextualSpacing/>
        <w:jc w:val="both"/>
        <w:rPr>
          <w:sz w:val="22"/>
          <w:szCs w:val="22"/>
        </w:rPr>
      </w:pPr>
      <w:r w:rsidRPr="005C02F7">
        <w:rPr>
          <w:sz w:val="22"/>
          <w:szCs w:val="22"/>
        </w:rPr>
        <w:t xml:space="preserve">У разі, коли коефіцієнт інфляції за попередній </w:t>
      </w:r>
      <w:r w:rsidR="00AE2082" w:rsidRPr="005C02F7">
        <w:rPr>
          <w:sz w:val="22"/>
          <w:szCs w:val="22"/>
        </w:rPr>
        <w:t>рік</w:t>
      </w:r>
      <w:r w:rsidRPr="005C02F7">
        <w:rPr>
          <w:sz w:val="22"/>
          <w:szCs w:val="22"/>
        </w:rPr>
        <w:t xml:space="preserve"> менше одиниці, </w:t>
      </w:r>
      <w:r w:rsidR="003D72F4" w:rsidRPr="005C02F7">
        <w:rPr>
          <w:sz w:val="22"/>
          <w:szCs w:val="22"/>
        </w:rPr>
        <w:t>субо</w:t>
      </w:r>
      <w:r w:rsidR="00DE3D85" w:rsidRPr="005C02F7">
        <w:rPr>
          <w:sz w:val="22"/>
          <w:szCs w:val="22"/>
        </w:rPr>
        <w:t>рендна</w:t>
      </w:r>
      <w:r w:rsidRPr="005C02F7">
        <w:rPr>
          <w:sz w:val="22"/>
          <w:szCs w:val="22"/>
        </w:rPr>
        <w:t xml:space="preserve"> плата не коригується.</w:t>
      </w:r>
    </w:p>
    <w:p w:rsidR="00876B4A" w:rsidRPr="005C02F7" w:rsidRDefault="00876B4A" w:rsidP="00F9122A">
      <w:pPr>
        <w:shd w:val="clear" w:color="auto" w:fill="FFFFFF"/>
        <w:tabs>
          <w:tab w:val="left" w:pos="851"/>
          <w:tab w:val="left" w:pos="993"/>
          <w:tab w:val="left" w:pos="1134"/>
          <w:tab w:val="left" w:pos="1166"/>
        </w:tabs>
        <w:ind w:firstLine="567"/>
        <w:contextualSpacing/>
        <w:jc w:val="both"/>
        <w:rPr>
          <w:sz w:val="22"/>
          <w:szCs w:val="22"/>
        </w:rPr>
      </w:pPr>
      <w:r w:rsidRPr="005C02F7">
        <w:rPr>
          <w:sz w:val="22"/>
          <w:szCs w:val="22"/>
        </w:rPr>
        <w:t xml:space="preserve">Зміна </w:t>
      </w:r>
      <w:r w:rsidR="003D72F4" w:rsidRPr="005C02F7">
        <w:rPr>
          <w:sz w:val="22"/>
          <w:szCs w:val="22"/>
        </w:rPr>
        <w:t>суб</w:t>
      </w:r>
      <w:r w:rsidR="00DE3D85" w:rsidRPr="005C02F7">
        <w:rPr>
          <w:sz w:val="22"/>
          <w:szCs w:val="22"/>
        </w:rPr>
        <w:t>орендної</w:t>
      </w:r>
      <w:r w:rsidRPr="005C02F7">
        <w:rPr>
          <w:sz w:val="22"/>
          <w:szCs w:val="22"/>
        </w:rPr>
        <w:t xml:space="preserve"> плати, передбачена цим пунктом Договору є індексацією та не потребує додаткового узгодження Сторонами</w:t>
      </w:r>
      <w:r w:rsidR="0054792A" w:rsidRPr="005C02F7">
        <w:rPr>
          <w:sz w:val="22"/>
          <w:szCs w:val="22"/>
        </w:rPr>
        <w:t xml:space="preserve">. Індексація </w:t>
      </w:r>
      <w:r w:rsidR="003D72F4" w:rsidRPr="005C02F7">
        <w:rPr>
          <w:sz w:val="22"/>
          <w:szCs w:val="22"/>
        </w:rPr>
        <w:t>суб</w:t>
      </w:r>
      <w:r w:rsidR="00DE3D85" w:rsidRPr="005C02F7">
        <w:rPr>
          <w:sz w:val="22"/>
          <w:szCs w:val="22"/>
        </w:rPr>
        <w:t>орендної</w:t>
      </w:r>
      <w:r w:rsidR="0054792A" w:rsidRPr="005C02F7">
        <w:rPr>
          <w:sz w:val="22"/>
          <w:szCs w:val="22"/>
        </w:rPr>
        <w:t xml:space="preserve"> плати</w:t>
      </w:r>
      <w:r w:rsidRPr="005C02F7">
        <w:rPr>
          <w:sz w:val="22"/>
          <w:szCs w:val="22"/>
        </w:rPr>
        <w:t xml:space="preserve"> здійснюється </w:t>
      </w:r>
      <w:r w:rsidR="00ED4593" w:rsidRPr="005C02F7">
        <w:rPr>
          <w:sz w:val="22"/>
          <w:szCs w:val="22"/>
        </w:rPr>
        <w:t>Орендарем</w:t>
      </w:r>
      <w:r w:rsidRPr="005C02F7">
        <w:rPr>
          <w:sz w:val="22"/>
          <w:szCs w:val="22"/>
        </w:rPr>
        <w:t xml:space="preserve"> шляхом формування відповідних рахунків на сплату </w:t>
      </w:r>
      <w:r w:rsidR="00DE3D85" w:rsidRPr="005C02F7">
        <w:rPr>
          <w:sz w:val="22"/>
          <w:szCs w:val="22"/>
        </w:rPr>
        <w:t>орендної</w:t>
      </w:r>
      <w:r w:rsidRPr="005C02F7">
        <w:rPr>
          <w:sz w:val="22"/>
          <w:szCs w:val="22"/>
        </w:rPr>
        <w:t xml:space="preserve"> плати.</w:t>
      </w:r>
    </w:p>
    <w:p w:rsidR="00381A1F" w:rsidRPr="005C02F7" w:rsidRDefault="0075007C" w:rsidP="00F9122A">
      <w:pPr>
        <w:numPr>
          <w:ilvl w:val="1"/>
          <w:numId w:val="11"/>
        </w:numPr>
        <w:shd w:val="clear" w:color="auto" w:fill="FFFFFF"/>
        <w:tabs>
          <w:tab w:val="left" w:pos="851"/>
          <w:tab w:val="left" w:pos="993"/>
          <w:tab w:val="left" w:pos="1134"/>
          <w:tab w:val="left" w:pos="1166"/>
        </w:tabs>
        <w:ind w:left="0" w:firstLine="567"/>
        <w:contextualSpacing/>
        <w:jc w:val="both"/>
        <w:rPr>
          <w:color w:val="000000"/>
          <w:sz w:val="22"/>
          <w:szCs w:val="22"/>
        </w:rPr>
      </w:pPr>
      <w:r w:rsidRPr="005C02F7">
        <w:rPr>
          <w:color w:val="000000"/>
          <w:sz w:val="22"/>
          <w:szCs w:val="22"/>
        </w:rPr>
        <w:t xml:space="preserve">Усі рахунки на оплату всіх платежів, передбачених цим Договором, </w:t>
      </w:r>
      <w:r w:rsidR="00381A1F" w:rsidRPr="005C02F7">
        <w:rPr>
          <w:color w:val="000000"/>
          <w:sz w:val="22"/>
          <w:szCs w:val="22"/>
        </w:rPr>
        <w:t>формуються</w:t>
      </w:r>
      <w:r w:rsidRPr="005C02F7">
        <w:rPr>
          <w:color w:val="000000"/>
          <w:sz w:val="22"/>
          <w:szCs w:val="22"/>
        </w:rPr>
        <w:t xml:space="preserve"> </w:t>
      </w:r>
      <w:r w:rsidR="00ED4593" w:rsidRPr="005C02F7">
        <w:rPr>
          <w:color w:val="000000"/>
          <w:sz w:val="22"/>
          <w:szCs w:val="22"/>
        </w:rPr>
        <w:t>Орендарем</w:t>
      </w:r>
      <w:r w:rsidRPr="005C02F7">
        <w:rPr>
          <w:color w:val="000000"/>
          <w:sz w:val="22"/>
          <w:szCs w:val="22"/>
        </w:rPr>
        <w:t xml:space="preserve"> та сплачуються </w:t>
      </w:r>
      <w:r w:rsidR="00B414BF" w:rsidRPr="005C02F7">
        <w:rPr>
          <w:color w:val="000000"/>
          <w:sz w:val="22"/>
          <w:szCs w:val="22"/>
        </w:rPr>
        <w:t>Суборендар</w:t>
      </w:r>
      <w:r w:rsidRPr="005C02F7">
        <w:rPr>
          <w:color w:val="000000"/>
          <w:sz w:val="22"/>
          <w:szCs w:val="22"/>
        </w:rPr>
        <w:t xml:space="preserve">ем </w:t>
      </w:r>
      <w:r w:rsidRPr="005C02F7">
        <w:rPr>
          <w:sz w:val="22"/>
          <w:szCs w:val="22"/>
        </w:rPr>
        <w:t xml:space="preserve">у безготівковому порядку на поточний рахунок </w:t>
      </w:r>
      <w:r w:rsidR="00231ACA" w:rsidRPr="005C02F7">
        <w:rPr>
          <w:sz w:val="22"/>
          <w:szCs w:val="22"/>
        </w:rPr>
        <w:t>Орендаря</w:t>
      </w:r>
      <w:r w:rsidRPr="005C02F7">
        <w:rPr>
          <w:sz w:val="22"/>
          <w:szCs w:val="22"/>
        </w:rPr>
        <w:t xml:space="preserve"> кожного календарного місяц</w:t>
      </w:r>
      <w:r w:rsidR="00381A1F" w:rsidRPr="005C02F7">
        <w:rPr>
          <w:sz w:val="22"/>
          <w:szCs w:val="22"/>
        </w:rPr>
        <w:t>я в національній валюті України</w:t>
      </w:r>
      <w:r w:rsidR="003D72F4" w:rsidRPr="005C02F7">
        <w:rPr>
          <w:sz w:val="22"/>
          <w:szCs w:val="22"/>
        </w:rPr>
        <w:t>.</w:t>
      </w:r>
    </w:p>
    <w:p w:rsidR="0075007C" w:rsidRPr="005C02F7" w:rsidRDefault="00B414BF" w:rsidP="00F9122A">
      <w:pPr>
        <w:numPr>
          <w:ilvl w:val="1"/>
          <w:numId w:val="11"/>
        </w:numPr>
        <w:shd w:val="clear" w:color="auto" w:fill="FFFFFF"/>
        <w:tabs>
          <w:tab w:val="left" w:pos="851"/>
          <w:tab w:val="left" w:pos="993"/>
          <w:tab w:val="left" w:pos="1134"/>
          <w:tab w:val="left" w:pos="1166"/>
        </w:tabs>
        <w:ind w:left="0" w:firstLine="567"/>
        <w:contextualSpacing/>
        <w:jc w:val="both"/>
        <w:rPr>
          <w:color w:val="000000"/>
          <w:sz w:val="22"/>
          <w:szCs w:val="22"/>
        </w:rPr>
      </w:pPr>
      <w:r w:rsidRPr="005C02F7">
        <w:rPr>
          <w:sz w:val="22"/>
          <w:szCs w:val="22"/>
        </w:rPr>
        <w:t>Суборендар</w:t>
      </w:r>
      <w:r w:rsidR="0019533A" w:rsidRPr="005C02F7">
        <w:rPr>
          <w:sz w:val="22"/>
          <w:szCs w:val="22"/>
        </w:rPr>
        <w:t xml:space="preserve"> зобов’язаний щомісячно, до настання дати сплати </w:t>
      </w:r>
      <w:r w:rsidR="00381A1F" w:rsidRPr="005C02F7">
        <w:rPr>
          <w:sz w:val="22"/>
          <w:szCs w:val="22"/>
        </w:rPr>
        <w:t xml:space="preserve">відповідних </w:t>
      </w:r>
      <w:r w:rsidR="0019533A" w:rsidRPr="005C02F7">
        <w:rPr>
          <w:sz w:val="22"/>
          <w:szCs w:val="22"/>
        </w:rPr>
        <w:t xml:space="preserve">платежів за цим </w:t>
      </w:r>
      <w:r w:rsidR="00381A1F" w:rsidRPr="005C02F7">
        <w:rPr>
          <w:sz w:val="22"/>
          <w:szCs w:val="22"/>
        </w:rPr>
        <w:t>Договором</w:t>
      </w:r>
      <w:r w:rsidR="0019533A" w:rsidRPr="005C02F7">
        <w:rPr>
          <w:sz w:val="22"/>
          <w:szCs w:val="22"/>
        </w:rPr>
        <w:t xml:space="preserve">, одержати </w:t>
      </w:r>
      <w:r w:rsidR="005C08E3" w:rsidRPr="005C02F7">
        <w:rPr>
          <w:sz w:val="22"/>
          <w:szCs w:val="22"/>
        </w:rPr>
        <w:t>у</w:t>
      </w:r>
      <w:r w:rsidR="00381A1F" w:rsidRPr="005C02F7">
        <w:rPr>
          <w:sz w:val="22"/>
          <w:szCs w:val="22"/>
        </w:rPr>
        <w:t xml:space="preserve"> представника</w:t>
      </w:r>
      <w:r w:rsidR="005C08E3" w:rsidRPr="005C02F7">
        <w:rPr>
          <w:sz w:val="22"/>
          <w:szCs w:val="22"/>
        </w:rPr>
        <w:t xml:space="preserve"> </w:t>
      </w:r>
      <w:r w:rsidR="00231ACA" w:rsidRPr="005C02F7">
        <w:rPr>
          <w:sz w:val="22"/>
          <w:szCs w:val="22"/>
        </w:rPr>
        <w:t>Орендаря</w:t>
      </w:r>
      <w:r w:rsidR="005C08E3" w:rsidRPr="005C02F7">
        <w:rPr>
          <w:sz w:val="22"/>
          <w:szCs w:val="22"/>
        </w:rPr>
        <w:t xml:space="preserve"> відповідні </w:t>
      </w:r>
      <w:r w:rsidR="0019533A" w:rsidRPr="005C02F7">
        <w:rPr>
          <w:sz w:val="22"/>
          <w:szCs w:val="22"/>
        </w:rPr>
        <w:t xml:space="preserve">рахунки на сплату передбачених цим </w:t>
      </w:r>
      <w:r w:rsidR="005C08E3" w:rsidRPr="005C02F7">
        <w:rPr>
          <w:sz w:val="22"/>
          <w:szCs w:val="22"/>
        </w:rPr>
        <w:t xml:space="preserve">Договором </w:t>
      </w:r>
      <w:r w:rsidR="0019533A" w:rsidRPr="005C02F7">
        <w:rPr>
          <w:sz w:val="22"/>
          <w:szCs w:val="22"/>
        </w:rPr>
        <w:t>платежів.</w:t>
      </w:r>
    </w:p>
    <w:p w:rsidR="0075007C" w:rsidRPr="005C02F7" w:rsidRDefault="0075007C" w:rsidP="00F9122A">
      <w:pPr>
        <w:numPr>
          <w:ilvl w:val="1"/>
          <w:numId w:val="11"/>
        </w:numPr>
        <w:shd w:val="clear" w:color="auto" w:fill="FFFFFF"/>
        <w:tabs>
          <w:tab w:val="left" w:pos="461"/>
          <w:tab w:val="left" w:pos="851"/>
          <w:tab w:val="left" w:pos="993"/>
          <w:tab w:val="left" w:pos="1134"/>
          <w:tab w:val="left" w:pos="1166"/>
        </w:tabs>
        <w:ind w:left="0" w:firstLine="567"/>
        <w:contextualSpacing/>
        <w:jc w:val="both"/>
        <w:rPr>
          <w:color w:val="000000"/>
          <w:sz w:val="22"/>
          <w:szCs w:val="22"/>
        </w:rPr>
      </w:pPr>
      <w:r w:rsidRPr="005C02F7">
        <w:rPr>
          <w:color w:val="000000"/>
          <w:sz w:val="22"/>
          <w:szCs w:val="22"/>
        </w:rPr>
        <w:t xml:space="preserve">Амортизаційні відрахування на Об’єкт </w:t>
      </w:r>
      <w:r w:rsidR="00FC7392" w:rsidRPr="005C02F7">
        <w:rPr>
          <w:color w:val="000000"/>
          <w:sz w:val="22"/>
          <w:szCs w:val="22"/>
        </w:rPr>
        <w:t>суборенди</w:t>
      </w:r>
      <w:r w:rsidRPr="005C02F7">
        <w:rPr>
          <w:color w:val="000000"/>
          <w:sz w:val="22"/>
          <w:szCs w:val="22"/>
        </w:rPr>
        <w:t xml:space="preserve"> нараховується </w:t>
      </w:r>
      <w:r w:rsidR="000638B6" w:rsidRPr="005C02F7">
        <w:rPr>
          <w:color w:val="000000"/>
          <w:sz w:val="22"/>
          <w:szCs w:val="22"/>
        </w:rPr>
        <w:t>і використовується</w:t>
      </w:r>
      <w:r w:rsidR="00742327" w:rsidRPr="005C02F7">
        <w:rPr>
          <w:color w:val="000000"/>
          <w:sz w:val="22"/>
          <w:szCs w:val="22"/>
        </w:rPr>
        <w:t xml:space="preserve"> Власником майна.</w:t>
      </w:r>
    </w:p>
    <w:p w:rsidR="00381A1F" w:rsidRPr="003C496F" w:rsidRDefault="00E27325" w:rsidP="00F9122A">
      <w:pPr>
        <w:numPr>
          <w:ilvl w:val="1"/>
          <w:numId w:val="11"/>
        </w:numPr>
        <w:shd w:val="clear" w:color="auto" w:fill="FFFFFF"/>
        <w:tabs>
          <w:tab w:val="left" w:pos="461"/>
          <w:tab w:val="left" w:pos="851"/>
          <w:tab w:val="left" w:pos="993"/>
          <w:tab w:val="left" w:pos="1134"/>
          <w:tab w:val="left" w:pos="1166"/>
        </w:tabs>
        <w:ind w:left="0" w:firstLine="567"/>
        <w:contextualSpacing/>
        <w:jc w:val="both"/>
        <w:rPr>
          <w:sz w:val="22"/>
          <w:szCs w:val="22"/>
        </w:rPr>
      </w:pPr>
      <w:r w:rsidRPr="003C496F">
        <w:rPr>
          <w:sz w:val="22"/>
          <w:szCs w:val="22"/>
        </w:rPr>
        <w:t xml:space="preserve">У разі збільшення розміру </w:t>
      </w:r>
      <w:r w:rsidR="003D72F4" w:rsidRPr="003C496F">
        <w:rPr>
          <w:sz w:val="22"/>
          <w:szCs w:val="22"/>
        </w:rPr>
        <w:t>суб</w:t>
      </w:r>
      <w:r w:rsidR="00DE3D85" w:rsidRPr="003C496F">
        <w:rPr>
          <w:sz w:val="22"/>
          <w:szCs w:val="22"/>
        </w:rPr>
        <w:t>орендної</w:t>
      </w:r>
      <w:r w:rsidRPr="003C496F">
        <w:rPr>
          <w:sz w:val="22"/>
          <w:szCs w:val="22"/>
        </w:rPr>
        <w:t xml:space="preserve"> плати, </w:t>
      </w:r>
      <w:r w:rsidR="00B414BF" w:rsidRPr="003C496F">
        <w:rPr>
          <w:sz w:val="22"/>
          <w:szCs w:val="22"/>
        </w:rPr>
        <w:t>Суборендар</w:t>
      </w:r>
      <w:r w:rsidRPr="003C496F">
        <w:rPr>
          <w:sz w:val="22"/>
          <w:szCs w:val="22"/>
        </w:rPr>
        <w:t xml:space="preserve"> </w:t>
      </w:r>
      <w:r w:rsidR="00214DF8" w:rsidRPr="003C496F">
        <w:rPr>
          <w:sz w:val="22"/>
          <w:szCs w:val="22"/>
        </w:rPr>
        <w:t xml:space="preserve">протягом 5-ти банківських днів на підставі наданого </w:t>
      </w:r>
      <w:r w:rsidR="00ED4593" w:rsidRPr="003C496F">
        <w:rPr>
          <w:sz w:val="22"/>
          <w:szCs w:val="22"/>
        </w:rPr>
        <w:t>Орендарем</w:t>
      </w:r>
      <w:r w:rsidR="00214DF8" w:rsidRPr="003C496F">
        <w:rPr>
          <w:sz w:val="22"/>
          <w:szCs w:val="22"/>
        </w:rPr>
        <w:t xml:space="preserve"> рахунку здійснює доплату </w:t>
      </w:r>
      <w:r w:rsidR="003D72F4" w:rsidRPr="003C496F">
        <w:rPr>
          <w:sz w:val="22"/>
          <w:szCs w:val="22"/>
        </w:rPr>
        <w:t>суб</w:t>
      </w:r>
      <w:r w:rsidR="00DE3D85" w:rsidRPr="003C496F">
        <w:rPr>
          <w:sz w:val="22"/>
          <w:szCs w:val="22"/>
        </w:rPr>
        <w:t>орендної</w:t>
      </w:r>
      <w:r w:rsidR="00214DF8" w:rsidRPr="003C496F">
        <w:rPr>
          <w:sz w:val="22"/>
          <w:szCs w:val="22"/>
        </w:rPr>
        <w:t xml:space="preserve"> плати за останній місяць дії цього Договору, до розміру, що відповідає розміру </w:t>
      </w:r>
      <w:r w:rsidR="003D72F4" w:rsidRPr="003C496F">
        <w:rPr>
          <w:sz w:val="22"/>
          <w:szCs w:val="22"/>
        </w:rPr>
        <w:t>суб</w:t>
      </w:r>
      <w:r w:rsidR="00DE3D85" w:rsidRPr="003C496F">
        <w:rPr>
          <w:sz w:val="22"/>
          <w:szCs w:val="22"/>
        </w:rPr>
        <w:t>орендної</w:t>
      </w:r>
      <w:r w:rsidR="0021215E" w:rsidRPr="003C496F">
        <w:rPr>
          <w:sz w:val="22"/>
          <w:szCs w:val="22"/>
        </w:rPr>
        <w:t xml:space="preserve"> </w:t>
      </w:r>
      <w:r w:rsidR="00214DF8" w:rsidRPr="003C496F">
        <w:rPr>
          <w:sz w:val="22"/>
          <w:szCs w:val="22"/>
        </w:rPr>
        <w:t>плати за поточний період.</w:t>
      </w:r>
    </w:p>
    <w:p w:rsidR="00E27325" w:rsidRPr="003C496F" w:rsidRDefault="00E27325" w:rsidP="00F9122A">
      <w:pPr>
        <w:numPr>
          <w:ilvl w:val="1"/>
          <w:numId w:val="11"/>
        </w:numPr>
        <w:shd w:val="clear" w:color="auto" w:fill="FFFFFF"/>
        <w:tabs>
          <w:tab w:val="left" w:pos="461"/>
          <w:tab w:val="left" w:pos="851"/>
          <w:tab w:val="left" w:pos="993"/>
          <w:tab w:val="left" w:pos="1134"/>
          <w:tab w:val="left" w:pos="1166"/>
        </w:tabs>
        <w:ind w:left="0" w:firstLine="567"/>
        <w:contextualSpacing/>
        <w:jc w:val="both"/>
        <w:rPr>
          <w:sz w:val="22"/>
          <w:szCs w:val="22"/>
        </w:rPr>
      </w:pPr>
      <w:r w:rsidRPr="003C496F">
        <w:rPr>
          <w:sz w:val="22"/>
          <w:szCs w:val="22"/>
        </w:rPr>
        <w:t xml:space="preserve">У разі зменшення розміру </w:t>
      </w:r>
      <w:r w:rsidR="003D72F4" w:rsidRPr="003C496F">
        <w:rPr>
          <w:sz w:val="22"/>
          <w:szCs w:val="22"/>
        </w:rPr>
        <w:t>суб</w:t>
      </w:r>
      <w:r w:rsidR="00DE3D85" w:rsidRPr="003C496F">
        <w:rPr>
          <w:sz w:val="22"/>
          <w:szCs w:val="22"/>
        </w:rPr>
        <w:t>орендної</w:t>
      </w:r>
      <w:r w:rsidRPr="003C496F">
        <w:rPr>
          <w:sz w:val="22"/>
          <w:szCs w:val="22"/>
        </w:rPr>
        <w:t xml:space="preserve"> плати, </w:t>
      </w:r>
      <w:r w:rsidR="00231ACA" w:rsidRPr="003C496F">
        <w:rPr>
          <w:sz w:val="22"/>
          <w:szCs w:val="22"/>
        </w:rPr>
        <w:t>Орендар</w:t>
      </w:r>
      <w:r w:rsidRPr="003C496F">
        <w:rPr>
          <w:sz w:val="22"/>
          <w:szCs w:val="22"/>
        </w:rPr>
        <w:t xml:space="preserve"> за заявою </w:t>
      </w:r>
      <w:r w:rsidR="00B414BF" w:rsidRPr="003C496F">
        <w:rPr>
          <w:sz w:val="22"/>
          <w:szCs w:val="22"/>
        </w:rPr>
        <w:t>Суборендар</w:t>
      </w:r>
      <w:r w:rsidRPr="003C496F">
        <w:rPr>
          <w:sz w:val="22"/>
          <w:szCs w:val="22"/>
        </w:rPr>
        <w:t xml:space="preserve">я </w:t>
      </w:r>
      <w:r w:rsidR="00214DF8" w:rsidRPr="003C496F">
        <w:rPr>
          <w:sz w:val="22"/>
          <w:szCs w:val="22"/>
        </w:rPr>
        <w:t xml:space="preserve">зараховує переплату </w:t>
      </w:r>
      <w:r w:rsidR="003D72F4" w:rsidRPr="003C496F">
        <w:rPr>
          <w:sz w:val="22"/>
          <w:szCs w:val="22"/>
        </w:rPr>
        <w:t>суб</w:t>
      </w:r>
      <w:r w:rsidR="00DE3D85" w:rsidRPr="003C496F">
        <w:rPr>
          <w:sz w:val="22"/>
          <w:szCs w:val="22"/>
        </w:rPr>
        <w:t>орендної</w:t>
      </w:r>
      <w:r w:rsidR="00214DF8" w:rsidRPr="003C496F">
        <w:rPr>
          <w:sz w:val="22"/>
          <w:szCs w:val="22"/>
        </w:rPr>
        <w:t xml:space="preserve"> плати за останній місяць </w:t>
      </w:r>
      <w:r w:rsidR="00FC7392" w:rsidRPr="003C496F">
        <w:rPr>
          <w:sz w:val="22"/>
          <w:szCs w:val="22"/>
        </w:rPr>
        <w:t>суборенди</w:t>
      </w:r>
      <w:r w:rsidR="00214DF8" w:rsidRPr="003C496F">
        <w:rPr>
          <w:sz w:val="22"/>
          <w:szCs w:val="22"/>
        </w:rPr>
        <w:t xml:space="preserve"> в рахунок сплати </w:t>
      </w:r>
      <w:r w:rsidR="00B414BF" w:rsidRPr="003C496F">
        <w:rPr>
          <w:sz w:val="22"/>
          <w:szCs w:val="22"/>
        </w:rPr>
        <w:t>Суборендар</w:t>
      </w:r>
      <w:r w:rsidR="00214DF8" w:rsidRPr="003C496F">
        <w:rPr>
          <w:sz w:val="22"/>
          <w:szCs w:val="22"/>
        </w:rPr>
        <w:t>ем поточних платежів за цим Договором.</w:t>
      </w:r>
    </w:p>
    <w:p w:rsidR="00BD586C" w:rsidRPr="005C02F7" w:rsidRDefault="00BD586C" w:rsidP="00F9122A">
      <w:pPr>
        <w:shd w:val="clear" w:color="auto" w:fill="FFFFFF"/>
        <w:tabs>
          <w:tab w:val="left" w:pos="461"/>
          <w:tab w:val="left" w:pos="851"/>
          <w:tab w:val="left" w:pos="993"/>
          <w:tab w:val="left" w:pos="1134"/>
          <w:tab w:val="left" w:pos="1166"/>
        </w:tabs>
        <w:ind w:left="567"/>
        <w:contextualSpacing/>
        <w:jc w:val="both"/>
        <w:rPr>
          <w:color w:val="000000"/>
          <w:sz w:val="22"/>
          <w:szCs w:val="22"/>
        </w:rPr>
      </w:pPr>
    </w:p>
    <w:p w:rsidR="001164FB" w:rsidRPr="005C02F7" w:rsidRDefault="001164FB" w:rsidP="00F9122A">
      <w:pPr>
        <w:numPr>
          <w:ilvl w:val="0"/>
          <w:numId w:val="11"/>
        </w:numPr>
        <w:shd w:val="clear" w:color="auto" w:fill="FFFFFF"/>
        <w:tabs>
          <w:tab w:val="left" w:pos="-142"/>
          <w:tab w:val="left" w:pos="970"/>
        </w:tabs>
        <w:ind w:left="0" w:firstLine="567"/>
        <w:contextualSpacing/>
        <w:jc w:val="center"/>
        <w:rPr>
          <w:b/>
          <w:bCs/>
          <w:sz w:val="22"/>
          <w:szCs w:val="22"/>
        </w:rPr>
      </w:pPr>
      <w:r w:rsidRPr="005C02F7">
        <w:rPr>
          <w:b/>
          <w:bCs/>
          <w:sz w:val="22"/>
          <w:szCs w:val="22"/>
        </w:rPr>
        <w:t>Конфіденційність</w:t>
      </w:r>
    </w:p>
    <w:p w:rsidR="001164FB" w:rsidRPr="005C02F7" w:rsidRDefault="00B05469" w:rsidP="00F9122A">
      <w:pPr>
        <w:pStyle w:val="a3"/>
        <w:tabs>
          <w:tab w:val="left" w:pos="-142"/>
          <w:tab w:val="left" w:pos="284"/>
          <w:tab w:val="left" w:pos="970"/>
        </w:tabs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5C02F7">
        <w:rPr>
          <w:sz w:val="22"/>
          <w:szCs w:val="22"/>
        </w:rPr>
        <w:t xml:space="preserve">6.1. </w:t>
      </w:r>
      <w:r w:rsidR="001164FB" w:rsidRPr="005C02F7">
        <w:rPr>
          <w:sz w:val="22"/>
          <w:szCs w:val="22"/>
        </w:rPr>
        <w:t xml:space="preserve">Сторони визнають конфіденційною і такою, що не підлягає розголошенню третім особам, будь-яку інформацію про факт укладання цього Договору та про його умови, а також будь-яку іншу інформацію, відносно якої є застереження зацікавленої Сторони. </w:t>
      </w:r>
    </w:p>
    <w:p w:rsidR="001164FB" w:rsidRPr="005C02F7" w:rsidRDefault="001164FB" w:rsidP="00F9122A">
      <w:pPr>
        <w:pStyle w:val="a3"/>
        <w:numPr>
          <w:ilvl w:val="1"/>
          <w:numId w:val="11"/>
        </w:numPr>
        <w:tabs>
          <w:tab w:val="left" w:pos="-142"/>
          <w:tab w:val="left" w:pos="284"/>
          <w:tab w:val="left" w:pos="970"/>
        </w:tabs>
        <w:spacing w:before="0" w:beforeAutospacing="0" w:after="0" w:afterAutospacing="0"/>
        <w:ind w:left="0" w:firstLine="567"/>
        <w:contextualSpacing/>
        <w:jc w:val="both"/>
        <w:rPr>
          <w:sz w:val="22"/>
          <w:szCs w:val="22"/>
        </w:rPr>
      </w:pPr>
      <w:r w:rsidRPr="005C02F7">
        <w:rPr>
          <w:sz w:val="22"/>
          <w:szCs w:val="22"/>
        </w:rPr>
        <w:t xml:space="preserve">За розголошення конфіденційної інформації </w:t>
      </w:r>
      <w:r w:rsidR="00B414BF" w:rsidRPr="005C02F7">
        <w:rPr>
          <w:sz w:val="22"/>
          <w:szCs w:val="22"/>
        </w:rPr>
        <w:t>Суборендар</w:t>
      </w:r>
      <w:r w:rsidRPr="005C02F7">
        <w:rPr>
          <w:sz w:val="22"/>
          <w:szCs w:val="22"/>
        </w:rPr>
        <w:t xml:space="preserve">ем, останній відшкодовує </w:t>
      </w:r>
      <w:r w:rsidR="00231ACA" w:rsidRPr="005C02F7">
        <w:rPr>
          <w:sz w:val="22"/>
          <w:szCs w:val="22"/>
        </w:rPr>
        <w:t>Орендарю</w:t>
      </w:r>
      <w:r w:rsidRPr="005C02F7">
        <w:rPr>
          <w:sz w:val="22"/>
          <w:szCs w:val="22"/>
        </w:rPr>
        <w:t xml:space="preserve"> всі спричинені цим збитки.</w:t>
      </w:r>
    </w:p>
    <w:p w:rsidR="001164FB" w:rsidRPr="005C02F7" w:rsidRDefault="001164FB" w:rsidP="00F9122A">
      <w:pPr>
        <w:pStyle w:val="a3"/>
        <w:numPr>
          <w:ilvl w:val="1"/>
          <w:numId w:val="11"/>
        </w:numPr>
        <w:tabs>
          <w:tab w:val="left" w:pos="-142"/>
          <w:tab w:val="left" w:pos="284"/>
          <w:tab w:val="left" w:pos="970"/>
        </w:tabs>
        <w:spacing w:before="0" w:beforeAutospacing="0" w:after="0" w:afterAutospacing="0"/>
        <w:ind w:left="0" w:firstLine="567"/>
        <w:contextualSpacing/>
        <w:jc w:val="both"/>
        <w:rPr>
          <w:sz w:val="22"/>
          <w:szCs w:val="22"/>
        </w:rPr>
      </w:pPr>
      <w:r w:rsidRPr="005C02F7">
        <w:rPr>
          <w:sz w:val="22"/>
          <w:szCs w:val="22"/>
        </w:rPr>
        <w:t xml:space="preserve">Не вважається конфіденційною інформація за таких умов: </w:t>
      </w:r>
    </w:p>
    <w:p w:rsidR="001164FB" w:rsidRPr="005C02F7" w:rsidRDefault="001164FB" w:rsidP="00F9122A">
      <w:pPr>
        <w:pStyle w:val="a3"/>
        <w:tabs>
          <w:tab w:val="left" w:pos="-142"/>
          <w:tab w:val="left" w:pos="284"/>
          <w:tab w:val="left" w:pos="970"/>
        </w:tabs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5C02F7">
        <w:rPr>
          <w:sz w:val="22"/>
          <w:szCs w:val="22"/>
        </w:rPr>
        <w:t>а) під час її отримання ця інформація вже була відома третім особам або взагалі була доступна суспіл</w:t>
      </w:r>
      <w:r w:rsidR="00EB068F" w:rsidRPr="005C02F7">
        <w:rPr>
          <w:sz w:val="22"/>
          <w:szCs w:val="22"/>
        </w:rPr>
        <w:t>ьству (</w:t>
      </w:r>
      <w:r w:rsidRPr="005C02F7">
        <w:rPr>
          <w:sz w:val="22"/>
          <w:szCs w:val="22"/>
        </w:rPr>
        <w:t>не внаслідок виконання Договору);</w:t>
      </w:r>
    </w:p>
    <w:p w:rsidR="001164FB" w:rsidRPr="005C02F7" w:rsidRDefault="001164FB" w:rsidP="00F9122A">
      <w:pPr>
        <w:pStyle w:val="a3"/>
        <w:tabs>
          <w:tab w:val="left" w:pos="-142"/>
          <w:tab w:val="left" w:pos="284"/>
          <w:tab w:val="left" w:pos="970"/>
        </w:tabs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5C02F7">
        <w:rPr>
          <w:sz w:val="22"/>
          <w:szCs w:val="22"/>
        </w:rPr>
        <w:t>б) інформація надана компетентному державному органу на його офіційний запит.</w:t>
      </w:r>
    </w:p>
    <w:p w:rsidR="001164FB" w:rsidRPr="005C02F7" w:rsidRDefault="001164FB" w:rsidP="00F9122A">
      <w:pPr>
        <w:pStyle w:val="a3"/>
        <w:numPr>
          <w:ilvl w:val="1"/>
          <w:numId w:val="11"/>
        </w:numPr>
        <w:tabs>
          <w:tab w:val="left" w:pos="-142"/>
          <w:tab w:val="left" w:pos="284"/>
          <w:tab w:val="left" w:pos="970"/>
        </w:tabs>
        <w:spacing w:before="0" w:beforeAutospacing="0" w:after="0" w:afterAutospacing="0"/>
        <w:ind w:left="0" w:firstLine="567"/>
        <w:contextualSpacing/>
        <w:jc w:val="both"/>
        <w:rPr>
          <w:sz w:val="22"/>
          <w:szCs w:val="22"/>
        </w:rPr>
      </w:pPr>
      <w:r w:rsidRPr="005C02F7">
        <w:rPr>
          <w:sz w:val="22"/>
          <w:szCs w:val="22"/>
        </w:rPr>
        <w:t>Сторони забезпечують повноту та достовірність конфіденційної інформації, що передають одна одній, а також гарантують нерозголошення третім особам змісту переговорів між собою, підготовлених документів, наданих ним консультацій і рекомендацій.</w:t>
      </w:r>
    </w:p>
    <w:p w:rsidR="006E1F2B" w:rsidRPr="005C02F7" w:rsidRDefault="006E1F2B" w:rsidP="00F9122A">
      <w:pPr>
        <w:pStyle w:val="a3"/>
        <w:tabs>
          <w:tab w:val="left" w:pos="-142"/>
          <w:tab w:val="left" w:pos="284"/>
          <w:tab w:val="left" w:pos="970"/>
        </w:tabs>
        <w:spacing w:before="0" w:beforeAutospacing="0" w:after="0" w:afterAutospacing="0"/>
        <w:ind w:left="567"/>
        <w:contextualSpacing/>
        <w:jc w:val="both"/>
        <w:rPr>
          <w:sz w:val="22"/>
          <w:szCs w:val="22"/>
        </w:rPr>
      </w:pPr>
    </w:p>
    <w:p w:rsidR="001164FB" w:rsidRPr="005C02F7" w:rsidRDefault="001164FB" w:rsidP="00F9122A">
      <w:pPr>
        <w:numPr>
          <w:ilvl w:val="0"/>
          <w:numId w:val="11"/>
        </w:numPr>
        <w:shd w:val="clear" w:color="auto" w:fill="FFFFFF"/>
        <w:tabs>
          <w:tab w:val="left" w:pos="284"/>
          <w:tab w:val="left" w:pos="970"/>
        </w:tabs>
        <w:ind w:left="0" w:right="19" w:firstLine="567"/>
        <w:contextualSpacing/>
        <w:jc w:val="center"/>
        <w:rPr>
          <w:sz w:val="22"/>
          <w:szCs w:val="22"/>
        </w:rPr>
      </w:pPr>
      <w:r w:rsidRPr="005C02F7">
        <w:rPr>
          <w:b/>
          <w:bCs/>
          <w:sz w:val="22"/>
          <w:szCs w:val="22"/>
        </w:rPr>
        <w:t>Умови зміни і дострокового розірвання Договору</w:t>
      </w:r>
    </w:p>
    <w:p w:rsidR="009978D9" w:rsidRPr="005C02F7" w:rsidRDefault="00B05469" w:rsidP="00F9122A">
      <w:pPr>
        <w:shd w:val="clear" w:color="auto" w:fill="FFFFFF"/>
        <w:tabs>
          <w:tab w:val="left" w:pos="284"/>
          <w:tab w:val="left" w:pos="970"/>
        </w:tabs>
        <w:ind w:firstLine="567"/>
        <w:contextualSpacing/>
        <w:jc w:val="both"/>
        <w:rPr>
          <w:sz w:val="22"/>
          <w:szCs w:val="22"/>
        </w:rPr>
      </w:pPr>
      <w:r w:rsidRPr="005C02F7">
        <w:rPr>
          <w:sz w:val="22"/>
          <w:szCs w:val="22"/>
        </w:rPr>
        <w:t xml:space="preserve">7.1. </w:t>
      </w:r>
      <w:r w:rsidR="009978D9" w:rsidRPr="005C02F7">
        <w:rPr>
          <w:sz w:val="22"/>
          <w:szCs w:val="22"/>
        </w:rPr>
        <w:t xml:space="preserve">Всі зміни та доповнення до цього Договору є чинними, якщо вони оформлені в письмовому вигляді </w:t>
      </w:r>
      <w:r w:rsidR="00202C16" w:rsidRPr="005C02F7">
        <w:rPr>
          <w:sz w:val="22"/>
          <w:szCs w:val="22"/>
        </w:rPr>
        <w:t>та</w:t>
      </w:r>
      <w:r w:rsidR="009978D9" w:rsidRPr="005C02F7">
        <w:rPr>
          <w:sz w:val="22"/>
          <w:szCs w:val="22"/>
        </w:rPr>
        <w:t xml:space="preserve"> </w:t>
      </w:r>
      <w:r w:rsidR="00202C16" w:rsidRPr="005C02F7">
        <w:rPr>
          <w:sz w:val="22"/>
          <w:szCs w:val="22"/>
        </w:rPr>
        <w:t xml:space="preserve">підписані повноважними </w:t>
      </w:r>
      <w:r w:rsidR="009978D9" w:rsidRPr="005C02F7">
        <w:rPr>
          <w:sz w:val="22"/>
          <w:szCs w:val="22"/>
        </w:rPr>
        <w:t>представник</w:t>
      </w:r>
      <w:r w:rsidR="00202C16" w:rsidRPr="005C02F7">
        <w:rPr>
          <w:sz w:val="22"/>
          <w:szCs w:val="22"/>
        </w:rPr>
        <w:t xml:space="preserve">ами </w:t>
      </w:r>
      <w:r w:rsidR="009978D9" w:rsidRPr="005C02F7">
        <w:rPr>
          <w:sz w:val="22"/>
          <w:szCs w:val="22"/>
        </w:rPr>
        <w:t>обох Сторін.</w:t>
      </w:r>
    </w:p>
    <w:p w:rsidR="009978D9" w:rsidRPr="005C02F7" w:rsidRDefault="00BD586C" w:rsidP="00F9122A">
      <w:pPr>
        <w:numPr>
          <w:ilvl w:val="1"/>
          <w:numId w:val="11"/>
        </w:numPr>
        <w:shd w:val="clear" w:color="auto" w:fill="FFFFFF"/>
        <w:tabs>
          <w:tab w:val="left" w:pos="284"/>
          <w:tab w:val="left" w:pos="970"/>
        </w:tabs>
        <w:ind w:left="0" w:firstLine="567"/>
        <w:contextualSpacing/>
        <w:jc w:val="both"/>
        <w:rPr>
          <w:sz w:val="22"/>
          <w:szCs w:val="22"/>
        </w:rPr>
      </w:pPr>
      <w:r w:rsidRPr="005C02F7">
        <w:rPr>
          <w:sz w:val="22"/>
          <w:szCs w:val="22"/>
        </w:rPr>
        <w:t>Всі Додаткові угоди</w:t>
      </w:r>
      <w:r w:rsidR="00381A1F" w:rsidRPr="005C02F7">
        <w:rPr>
          <w:sz w:val="22"/>
          <w:szCs w:val="22"/>
        </w:rPr>
        <w:t xml:space="preserve"> та додатки </w:t>
      </w:r>
      <w:r w:rsidR="009978D9" w:rsidRPr="005C02F7">
        <w:rPr>
          <w:sz w:val="22"/>
          <w:szCs w:val="22"/>
        </w:rPr>
        <w:t>до цього Договору є його невід'ємною частиною.</w:t>
      </w:r>
    </w:p>
    <w:p w:rsidR="009978D9" w:rsidRPr="005C02F7" w:rsidRDefault="00231ACA" w:rsidP="00F9122A">
      <w:pPr>
        <w:numPr>
          <w:ilvl w:val="1"/>
          <w:numId w:val="11"/>
        </w:numPr>
        <w:shd w:val="clear" w:color="auto" w:fill="FFFFFF"/>
        <w:tabs>
          <w:tab w:val="left" w:pos="284"/>
          <w:tab w:val="left" w:pos="970"/>
        </w:tabs>
        <w:ind w:left="0" w:firstLine="567"/>
        <w:contextualSpacing/>
        <w:jc w:val="both"/>
        <w:rPr>
          <w:sz w:val="22"/>
          <w:szCs w:val="22"/>
        </w:rPr>
      </w:pPr>
      <w:r w:rsidRPr="005C02F7">
        <w:rPr>
          <w:sz w:val="22"/>
          <w:szCs w:val="22"/>
        </w:rPr>
        <w:t>Орендар</w:t>
      </w:r>
      <w:r w:rsidR="009978D9" w:rsidRPr="005C02F7">
        <w:rPr>
          <w:sz w:val="22"/>
          <w:szCs w:val="22"/>
        </w:rPr>
        <w:t xml:space="preserve"> має право відмовитися від цього Договору і вимагати повернення Об'єкта </w:t>
      </w:r>
      <w:r w:rsidR="00FC7392" w:rsidRPr="005C02F7">
        <w:rPr>
          <w:sz w:val="22"/>
          <w:szCs w:val="22"/>
        </w:rPr>
        <w:t>суборенди</w:t>
      </w:r>
      <w:r w:rsidR="009978D9" w:rsidRPr="005C02F7">
        <w:rPr>
          <w:sz w:val="22"/>
          <w:szCs w:val="22"/>
        </w:rPr>
        <w:t xml:space="preserve">, якщо </w:t>
      </w:r>
      <w:r w:rsidR="00B414BF" w:rsidRPr="005C02F7">
        <w:rPr>
          <w:sz w:val="22"/>
          <w:szCs w:val="22"/>
        </w:rPr>
        <w:t>Суборендар</w:t>
      </w:r>
      <w:r w:rsidR="009978D9" w:rsidRPr="005C02F7">
        <w:rPr>
          <w:sz w:val="22"/>
          <w:szCs w:val="22"/>
        </w:rPr>
        <w:t xml:space="preserve"> прострочив сплату </w:t>
      </w:r>
      <w:r w:rsidR="00DE3D85" w:rsidRPr="005C02F7">
        <w:rPr>
          <w:sz w:val="22"/>
          <w:szCs w:val="22"/>
        </w:rPr>
        <w:t>орендної</w:t>
      </w:r>
      <w:r w:rsidR="009978D9" w:rsidRPr="005C02F7">
        <w:rPr>
          <w:sz w:val="22"/>
          <w:szCs w:val="22"/>
        </w:rPr>
        <w:t xml:space="preserve"> плати більше як на один місяць. </w:t>
      </w:r>
    </w:p>
    <w:p w:rsidR="009978D9" w:rsidRPr="005C02F7" w:rsidRDefault="009978D9" w:rsidP="00F9122A">
      <w:pPr>
        <w:shd w:val="clear" w:color="auto" w:fill="FFFFFF"/>
        <w:tabs>
          <w:tab w:val="left" w:pos="284"/>
          <w:tab w:val="left" w:pos="970"/>
        </w:tabs>
        <w:ind w:firstLine="567"/>
        <w:contextualSpacing/>
        <w:jc w:val="both"/>
        <w:rPr>
          <w:sz w:val="22"/>
          <w:szCs w:val="22"/>
        </w:rPr>
      </w:pPr>
      <w:r w:rsidRPr="005C02F7">
        <w:rPr>
          <w:sz w:val="22"/>
          <w:szCs w:val="22"/>
        </w:rPr>
        <w:t xml:space="preserve">У такому випадку цей Договір є розірваним з моменту одержання </w:t>
      </w:r>
      <w:r w:rsidR="00B414BF" w:rsidRPr="005C02F7">
        <w:rPr>
          <w:sz w:val="22"/>
          <w:szCs w:val="22"/>
        </w:rPr>
        <w:t>Суборендар</w:t>
      </w:r>
      <w:r w:rsidRPr="005C02F7">
        <w:rPr>
          <w:sz w:val="22"/>
          <w:szCs w:val="22"/>
        </w:rPr>
        <w:t xml:space="preserve">ем повідомлення </w:t>
      </w:r>
      <w:r w:rsidR="00231ACA" w:rsidRPr="005C02F7">
        <w:rPr>
          <w:sz w:val="22"/>
          <w:szCs w:val="22"/>
        </w:rPr>
        <w:t>Орендаря</w:t>
      </w:r>
      <w:r w:rsidR="00381A1F" w:rsidRPr="005C02F7">
        <w:rPr>
          <w:sz w:val="22"/>
          <w:szCs w:val="22"/>
        </w:rPr>
        <w:t xml:space="preserve"> про відмову від Договору, якщо інше не зазначено у відповідному повідомленні </w:t>
      </w:r>
      <w:r w:rsidR="00231ACA" w:rsidRPr="005C02F7">
        <w:rPr>
          <w:sz w:val="22"/>
          <w:szCs w:val="22"/>
        </w:rPr>
        <w:t>Орендаря</w:t>
      </w:r>
      <w:r w:rsidR="00381A1F" w:rsidRPr="005C02F7">
        <w:rPr>
          <w:sz w:val="22"/>
          <w:szCs w:val="22"/>
        </w:rPr>
        <w:t>.</w:t>
      </w:r>
    </w:p>
    <w:p w:rsidR="009978D9" w:rsidRPr="005C02F7" w:rsidRDefault="009978D9" w:rsidP="00F9122A">
      <w:pPr>
        <w:numPr>
          <w:ilvl w:val="1"/>
          <w:numId w:val="11"/>
        </w:numPr>
        <w:shd w:val="clear" w:color="auto" w:fill="FFFFFF"/>
        <w:tabs>
          <w:tab w:val="left" w:pos="284"/>
          <w:tab w:val="left" w:pos="970"/>
        </w:tabs>
        <w:ind w:left="0" w:firstLine="567"/>
        <w:contextualSpacing/>
        <w:jc w:val="both"/>
        <w:rPr>
          <w:sz w:val="22"/>
          <w:szCs w:val="22"/>
        </w:rPr>
      </w:pPr>
      <w:r w:rsidRPr="005C02F7">
        <w:rPr>
          <w:sz w:val="22"/>
          <w:szCs w:val="22"/>
        </w:rPr>
        <w:t xml:space="preserve">У разі порушення </w:t>
      </w:r>
      <w:r w:rsidR="00B414BF" w:rsidRPr="005C02F7">
        <w:rPr>
          <w:sz w:val="22"/>
          <w:szCs w:val="22"/>
        </w:rPr>
        <w:t>Суборендар</w:t>
      </w:r>
      <w:r w:rsidRPr="005C02F7">
        <w:rPr>
          <w:sz w:val="22"/>
          <w:szCs w:val="22"/>
        </w:rPr>
        <w:t>ем вимог, встановлених пунктом 3.3</w:t>
      </w:r>
      <w:r w:rsidR="00BD586C" w:rsidRPr="005C02F7">
        <w:rPr>
          <w:sz w:val="22"/>
          <w:szCs w:val="22"/>
        </w:rPr>
        <w:t>.</w:t>
      </w:r>
      <w:r w:rsidRPr="005C02F7">
        <w:rPr>
          <w:sz w:val="22"/>
          <w:szCs w:val="22"/>
        </w:rPr>
        <w:t xml:space="preserve"> розділу 3 цього Договору, </w:t>
      </w:r>
      <w:r w:rsidR="00231ACA" w:rsidRPr="005C02F7">
        <w:rPr>
          <w:sz w:val="22"/>
          <w:szCs w:val="22"/>
        </w:rPr>
        <w:t>Орендар</w:t>
      </w:r>
      <w:r w:rsidRPr="005C02F7">
        <w:rPr>
          <w:sz w:val="22"/>
          <w:szCs w:val="22"/>
        </w:rPr>
        <w:t xml:space="preserve"> має право відмовитись від нього </w:t>
      </w:r>
      <w:r w:rsidR="00D216C6" w:rsidRPr="005C02F7">
        <w:rPr>
          <w:sz w:val="22"/>
          <w:szCs w:val="22"/>
        </w:rPr>
        <w:t xml:space="preserve">та вимагати повернення Об'єкта </w:t>
      </w:r>
      <w:r w:rsidR="00FC7392" w:rsidRPr="005C02F7">
        <w:rPr>
          <w:sz w:val="22"/>
          <w:szCs w:val="22"/>
        </w:rPr>
        <w:t>суборенди</w:t>
      </w:r>
      <w:r w:rsidRPr="005C02F7">
        <w:rPr>
          <w:sz w:val="22"/>
          <w:szCs w:val="22"/>
        </w:rPr>
        <w:t xml:space="preserve">. У такому випадку цей Договір є розірваним </w:t>
      </w:r>
      <w:r w:rsidR="00660B3A" w:rsidRPr="005C02F7">
        <w:rPr>
          <w:sz w:val="22"/>
          <w:szCs w:val="22"/>
        </w:rPr>
        <w:t xml:space="preserve">на десятий день </w:t>
      </w:r>
      <w:r w:rsidRPr="005C02F7">
        <w:rPr>
          <w:sz w:val="22"/>
          <w:szCs w:val="22"/>
        </w:rPr>
        <w:t xml:space="preserve">з моменту </w:t>
      </w:r>
      <w:r w:rsidR="00660B3A" w:rsidRPr="005C02F7">
        <w:rPr>
          <w:sz w:val="22"/>
          <w:szCs w:val="22"/>
        </w:rPr>
        <w:t>направлення</w:t>
      </w:r>
      <w:r w:rsidRPr="005C02F7">
        <w:rPr>
          <w:sz w:val="22"/>
          <w:szCs w:val="22"/>
        </w:rPr>
        <w:t xml:space="preserve"> </w:t>
      </w:r>
      <w:r w:rsidR="00B414BF" w:rsidRPr="005C02F7">
        <w:rPr>
          <w:sz w:val="22"/>
          <w:szCs w:val="22"/>
        </w:rPr>
        <w:t>Суборендар</w:t>
      </w:r>
      <w:r w:rsidRPr="005C02F7">
        <w:rPr>
          <w:sz w:val="22"/>
          <w:szCs w:val="22"/>
        </w:rPr>
        <w:t xml:space="preserve">ем </w:t>
      </w:r>
      <w:r w:rsidRPr="005C02F7">
        <w:rPr>
          <w:sz w:val="22"/>
          <w:szCs w:val="22"/>
        </w:rPr>
        <w:lastRenderedPageBreak/>
        <w:t xml:space="preserve">повідомлення </w:t>
      </w:r>
      <w:r w:rsidR="00231ACA" w:rsidRPr="005C02F7">
        <w:rPr>
          <w:sz w:val="22"/>
          <w:szCs w:val="22"/>
        </w:rPr>
        <w:t>Орендаря</w:t>
      </w:r>
      <w:r w:rsidR="00FD7ED0" w:rsidRPr="005C02F7">
        <w:rPr>
          <w:sz w:val="22"/>
          <w:szCs w:val="22"/>
        </w:rPr>
        <w:t xml:space="preserve"> </w:t>
      </w:r>
      <w:r w:rsidRPr="005C02F7">
        <w:rPr>
          <w:sz w:val="22"/>
          <w:szCs w:val="22"/>
        </w:rPr>
        <w:t>про відмову від Договору.</w:t>
      </w:r>
    </w:p>
    <w:p w:rsidR="009978D9" w:rsidRPr="005C02F7" w:rsidRDefault="009978D9" w:rsidP="00F9122A">
      <w:pPr>
        <w:numPr>
          <w:ilvl w:val="1"/>
          <w:numId w:val="11"/>
        </w:numPr>
        <w:shd w:val="clear" w:color="auto" w:fill="FFFFFF"/>
        <w:tabs>
          <w:tab w:val="left" w:pos="284"/>
          <w:tab w:val="left" w:pos="970"/>
        </w:tabs>
        <w:ind w:left="0" w:firstLine="567"/>
        <w:contextualSpacing/>
        <w:jc w:val="both"/>
        <w:rPr>
          <w:sz w:val="22"/>
          <w:szCs w:val="22"/>
        </w:rPr>
      </w:pPr>
      <w:r w:rsidRPr="005C02F7">
        <w:rPr>
          <w:sz w:val="22"/>
          <w:szCs w:val="22"/>
        </w:rPr>
        <w:t>Розірвання</w:t>
      </w:r>
      <w:r w:rsidR="00381A1F" w:rsidRPr="005C02F7">
        <w:rPr>
          <w:sz w:val="22"/>
          <w:szCs w:val="22"/>
        </w:rPr>
        <w:t xml:space="preserve"> або закінчення строку дії</w:t>
      </w:r>
      <w:r w:rsidRPr="005C02F7">
        <w:rPr>
          <w:sz w:val="22"/>
          <w:szCs w:val="22"/>
        </w:rPr>
        <w:t xml:space="preserve"> Договору не є підставою для звільнення </w:t>
      </w:r>
      <w:r w:rsidR="00B414BF" w:rsidRPr="005C02F7">
        <w:rPr>
          <w:sz w:val="22"/>
          <w:szCs w:val="22"/>
        </w:rPr>
        <w:t>Суборендар</w:t>
      </w:r>
      <w:r w:rsidRPr="005C02F7">
        <w:rPr>
          <w:sz w:val="22"/>
          <w:szCs w:val="22"/>
        </w:rPr>
        <w:t>я від виконання обов'язк</w:t>
      </w:r>
      <w:r w:rsidR="00291678" w:rsidRPr="005C02F7">
        <w:rPr>
          <w:sz w:val="22"/>
          <w:szCs w:val="22"/>
        </w:rPr>
        <w:t xml:space="preserve">у по погашенню заборгованості з </w:t>
      </w:r>
      <w:r w:rsidRPr="005C02F7">
        <w:rPr>
          <w:sz w:val="22"/>
          <w:szCs w:val="22"/>
        </w:rPr>
        <w:t>плати</w:t>
      </w:r>
      <w:r w:rsidR="00291678" w:rsidRPr="005C02F7">
        <w:rPr>
          <w:sz w:val="22"/>
          <w:szCs w:val="22"/>
        </w:rPr>
        <w:t xml:space="preserve"> за суборенду</w:t>
      </w:r>
      <w:r w:rsidRPr="005C02F7">
        <w:rPr>
          <w:sz w:val="22"/>
          <w:szCs w:val="22"/>
        </w:rPr>
        <w:t xml:space="preserve"> та відшкодуванню вартості комунальних і </w:t>
      </w:r>
      <w:r w:rsidR="00FD7ED0" w:rsidRPr="005C02F7">
        <w:rPr>
          <w:sz w:val="22"/>
          <w:szCs w:val="22"/>
        </w:rPr>
        <w:t>експлуатаційни</w:t>
      </w:r>
      <w:r w:rsidRPr="005C02F7">
        <w:rPr>
          <w:sz w:val="22"/>
          <w:szCs w:val="22"/>
        </w:rPr>
        <w:t>х послуг та витрат.</w:t>
      </w:r>
    </w:p>
    <w:p w:rsidR="00381A1F" w:rsidRPr="005C02F7" w:rsidRDefault="00B414BF" w:rsidP="00F9122A">
      <w:pPr>
        <w:numPr>
          <w:ilvl w:val="1"/>
          <w:numId w:val="11"/>
        </w:numPr>
        <w:shd w:val="clear" w:color="auto" w:fill="FFFFFF"/>
        <w:tabs>
          <w:tab w:val="left" w:pos="284"/>
          <w:tab w:val="left" w:pos="970"/>
        </w:tabs>
        <w:ind w:left="0" w:firstLine="567"/>
        <w:contextualSpacing/>
        <w:jc w:val="both"/>
        <w:rPr>
          <w:sz w:val="22"/>
          <w:szCs w:val="22"/>
        </w:rPr>
      </w:pPr>
      <w:r w:rsidRPr="005C02F7">
        <w:rPr>
          <w:sz w:val="22"/>
          <w:szCs w:val="22"/>
        </w:rPr>
        <w:t>Суборендар</w:t>
      </w:r>
      <w:r w:rsidR="009978D9" w:rsidRPr="005C02F7">
        <w:rPr>
          <w:sz w:val="22"/>
          <w:szCs w:val="22"/>
        </w:rPr>
        <w:t xml:space="preserve"> може достроково розірвати Договір за власною ініціативою, повідомивши про це </w:t>
      </w:r>
      <w:r w:rsidR="00231ACA" w:rsidRPr="005C02F7">
        <w:rPr>
          <w:sz w:val="22"/>
          <w:szCs w:val="22"/>
        </w:rPr>
        <w:t>Орендаря</w:t>
      </w:r>
      <w:r w:rsidR="009978D9" w:rsidRPr="005C02F7">
        <w:rPr>
          <w:sz w:val="22"/>
          <w:szCs w:val="22"/>
        </w:rPr>
        <w:t xml:space="preserve"> </w:t>
      </w:r>
      <w:r w:rsidR="00381A1F" w:rsidRPr="005C02F7">
        <w:rPr>
          <w:sz w:val="22"/>
          <w:szCs w:val="22"/>
        </w:rPr>
        <w:t xml:space="preserve">не менше ніж </w:t>
      </w:r>
      <w:r w:rsidR="00F4758E" w:rsidRPr="005C02F7">
        <w:rPr>
          <w:sz w:val="22"/>
          <w:szCs w:val="22"/>
        </w:rPr>
        <w:t xml:space="preserve">за </w:t>
      </w:r>
      <w:r w:rsidR="003D72F4" w:rsidRPr="005C02F7">
        <w:rPr>
          <w:sz w:val="22"/>
          <w:szCs w:val="22"/>
        </w:rPr>
        <w:t>3</w:t>
      </w:r>
      <w:r w:rsidR="009978D9" w:rsidRPr="005C02F7">
        <w:rPr>
          <w:sz w:val="22"/>
          <w:szCs w:val="22"/>
        </w:rPr>
        <w:t>0 календарних днів до заплан</w:t>
      </w:r>
      <w:r w:rsidR="00CC57AC" w:rsidRPr="005C02F7">
        <w:rPr>
          <w:sz w:val="22"/>
          <w:szCs w:val="22"/>
        </w:rPr>
        <w:t>ованої дати розірвання.</w:t>
      </w:r>
    </w:p>
    <w:p w:rsidR="00381A1F" w:rsidRPr="005C02F7" w:rsidRDefault="00231ACA" w:rsidP="00F9122A">
      <w:pPr>
        <w:numPr>
          <w:ilvl w:val="1"/>
          <w:numId w:val="11"/>
        </w:numPr>
        <w:shd w:val="clear" w:color="auto" w:fill="FFFFFF"/>
        <w:tabs>
          <w:tab w:val="left" w:pos="284"/>
          <w:tab w:val="left" w:pos="970"/>
        </w:tabs>
        <w:ind w:left="0" w:firstLine="567"/>
        <w:contextualSpacing/>
        <w:jc w:val="both"/>
        <w:rPr>
          <w:sz w:val="22"/>
          <w:szCs w:val="22"/>
        </w:rPr>
      </w:pPr>
      <w:r w:rsidRPr="005C02F7">
        <w:rPr>
          <w:color w:val="000000"/>
          <w:sz w:val="22"/>
          <w:szCs w:val="22"/>
        </w:rPr>
        <w:t>Орендар</w:t>
      </w:r>
      <w:r w:rsidR="00B214F7" w:rsidRPr="005C02F7">
        <w:rPr>
          <w:color w:val="000000"/>
          <w:sz w:val="22"/>
          <w:szCs w:val="22"/>
        </w:rPr>
        <w:t xml:space="preserve"> </w:t>
      </w:r>
      <w:r w:rsidR="00381A1F" w:rsidRPr="005C02F7">
        <w:rPr>
          <w:color w:val="000000"/>
          <w:sz w:val="22"/>
          <w:szCs w:val="22"/>
        </w:rPr>
        <w:t xml:space="preserve">має право достроково в односторонньому порядку </w:t>
      </w:r>
      <w:r w:rsidR="00B214F7" w:rsidRPr="005C02F7">
        <w:rPr>
          <w:color w:val="000000"/>
          <w:sz w:val="22"/>
          <w:szCs w:val="22"/>
        </w:rPr>
        <w:t>розірвати Договір</w:t>
      </w:r>
      <w:r w:rsidR="00381A1F" w:rsidRPr="005C02F7">
        <w:rPr>
          <w:color w:val="000000"/>
          <w:sz w:val="22"/>
          <w:szCs w:val="22"/>
        </w:rPr>
        <w:t>,</w:t>
      </w:r>
      <w:r w:rsidR="00B214F7" w:rsidRPr="005C02F7">
        <w:rPr>
          <w:color w:val="000000"/>
          <w:sz w:val="22"/>
          <w:szCs w:val="22"/>
        </w:rPr>
        <w:t xml:space="preserve"> за власною ініціативою, повідомивши про це </w:t>
      </w:r>
      <w:r w:rsidR="00B414BF" w:rsidRPr="005C02F7">
        <w:rPr>
          <w:color w:val="000000"/>
          <w:sz w:val="22"/>
          <w:szCs w:val="22"/>
        </w:rPr>
        <w:t>Суборендар</w:t>
      </w:r>
      <w:r w:rsidR="00B214F7" w:rsidRPr="005C02F7">
        <w:rPr>
          <w:color w:val="000000"/>
          <w:sz w:val="22"/>
          <w:szCs w:val="22"/>
        </w:rPr>
        <w:t xml:space="preserve">я </w:t>
      </w:r>
      <w:r w:rsidR="0092270B" w:rsidRPr="005C02F7">
        <w:rPr>
          <w:color w:val="000000"/>
          <w:sz w:val="22"/>
          <w:szCs w:val="22"/>
        </w:rPr>
        <w:t xml:space="preserve">не менше ніж </w:t>
      </w:r>
      <w:r w:rsidR="00F4758E" w:rsidRPr="005C02F7">
        <w:rPr>
          <w:color w:val="000000"/>
          <w:sz w:val="22"/>
          <w:szCs w:val="22"/>
        </w:rPr>
        <w:t xml:space="preserve">за </w:t>
      </w:r>
      <w:r w:rsidR="003D72F4" w:rsidRPr="005C02F7">
        <w:rPr>
          <w:color w:val="000000"/>
          <w:sz w:val="22"/>
          <w:szCs w:val="22"/>
        </w:rPr>
        <w:t>3</w:t>
      </w:r>
      <w:r w:rsidR="00B214F7" w:rsidRPr="005C02F7">
        <w:rPr>
          <w:color w:val="000000"/>
          <w:sz w:val="22"/>
          <w:szCs w:val="22"/>
        </w:rPr>
        <w:t xml:space="preserve">0 календарних днів до запланованої дати розірвання. Договір у такому випадку </w:t>
      </w:r>
      <w:r w:rsidR="00381A1F" w:rsidRPr="005C02F7">
        <w:rPr>
          <w:color w:val="000000"/>
          <w:sz w:val="22"/>
          <w:szCs w:val="22"/>
        </w:rPr>
        <w:t>вважається розірваним у день спли</w:t>
      </w:r>
      <w:r w:rsidR="00493A5E" w:rsidRPr="005C02F7">
        <w:rPr>
          <w:color w:val="000000"/>
          <w:sz w:val="22"/>
          <w:szCs w:val="22"/>
        </w:rPr>
        <w:t>в</w:t>
      </w:r>
      <w:r w:rsidR="00F4758E" w:rsidRPr="005C02F7">
        <w:rPr>
          <w:color w:val="000000"/>
          <w:sz w:val="22"/>
          <w:szCs w:val="22"/>
        </w:rPr>
        <w:t xml:space="preserve">у </w:t>
      </w:r>
      <w:r w:rsidR="003D72F4" w:rsidRPr="005C02F7">
        <w:rPr>
          <w:color w:val="000000"/>
          <w:sz w:val="22"/>
          <w:szCs w:val="22"/>
        </w:rPr>
        <w:t>3</w:t>
      </w:r>
      <w:r w:rsidR="00381A1F" w:rsidRPr="005C02F7">
        <w:rPr>
          <w:color w:val="000000"/>
          <w:sz w:val="22"/>
          <w:szCs w:val="22"/>
        </w:rPr>
        <w:t xml:space="preserve">0-ти календарних днів з моменту </w:t>
      </w:r>
      <w:r w:rsidR="00660B3A" w:rsidRPr="005C02F7">
        <w:rPr>
          <w:color w:val="000000"/>
          <w:sz w:val="22"/>
          <w:szCs w:val="22"/>
        </w:rPr>
        <w:t>направлення</w:t>
      </w:r>
      <w:r w:rsidR="00381A1F" w:rsidRPr="005C02F7">
        <w:rPr>
          <w:color w:val="000000"/>
          <w:sz w:val="22"/>
          <w:szCs w:val="22"/>
        </w:rPr>
        <w:t xml:space="preserve"> відповідного повідомлення про розірвання цього Договору</w:t>
      </w:r>
      <w:r w:rsidR="0092270B" w:rsidRPr="005C02F7">
        <w:rPr>
          <w:color w:val="000000"/>
          <w:sz w:val="22"/>
          <w:szCs w:val="22"/>
        </w:rPr>
        <w:t>, якщо більш тривалий термін не передбачено таким повідомленням.</w:t>
      </w:r>
    </w:p>
    <w:p w:rsidR="000A50E2" w:rsidRPr="005C02F7" w:rsidRDefault="000A50E2" w:rsidP="00F9122A">
      <w:pPr>
        <w:shd w:val="clear" w:color="auto" w:fill="FFFFFF"/>
        <w:tabs>
          <w:tab w:val="left" w:pos="284"/>
          <w:tab w:val="left" w:pos="970"/>
        </w:tabs>
        <w:ind w:left="567"/>
        <w:contextualSpacing/>
        <w:jc w:val="both"/>
        <w:rPr>
          <w:sz w:val="22"/>
          <w:szCs w:val="22"/>
        </w:rPr>
      </w:pPr>
    </w:p>
    <w:p w:rsidR="001164FB" w:rsidRPr="005C02F7" w:rsidRDefault="001164FB" w:rsidP="00F9122A">
      <w:pPr>
        <w:numPr>
          <w:ilvl w:val="0"/>
          <w:numId w:val="11"/>
        </w:numPr>
        <w:shd w:val="clear" w:color="auto" w:fill="FFFFFF"/>
        <w:tabs>
          <w:tab w:val="left" w:pos="0"/>
        </w:tabs>
        <w:ind w:left="0" w:firstLine="0"/>
        <w:contextualSpacing/>
        <w:jc w:val="center"/>
        <w:rPr>
          <w:b/>
          <w:bCs/>
          <w:sz w:val="22"/>
          <w:szCs w:val="22"/>
        </w:rPr>
      </w:pPr>
      <w:r w:rsidRPr="005C02F7">
        <w:rPr>
          <w:b/>
          <w:bCs/>
          <w:sz w:val="22"/>
          <w:szCs w:val="22"/>
        </w:rPr>
        <w:t>Відповідальність Сторін та порядок розгляду спорів</w:t>
      </w:r>
    </w:p>
    <w:p w:rsidR="001164FB" w:rsidRPr="005C02F7" w:rsidRDefault="001164FB" w:rsidP="00F9122A">
      <w:pPr>
        <w:numPr>
          <w:ilvl w:val="0"/>
          <w:numId w:val="3"/>
        </w:numPr>
        <w:shd w:val="clear" w:color="auto" w:fill="FFFFFF"/>
        <w:tabs>
          <w:tab w:val="left" w:pos="0"/>
          <w:tab w:val="left" w:pos="1238"/>
        </w:tabs>
        <w:ind w:right="10" w:firstLine="567"/>
        <w:contextualSpacing/>
        <w:jc w:val="both"/>
        <w:rPr>
          <w:sz w:val="22"/>
          <w:szCs w:val="22"/>
        </w:rPr>
      </w:pPr>
      <w:r w:rsidRPr="005C02F7">
        <w:rPr>
          <w:sz w:val="22"/>
          <w:szCs w:val="22"/>
        </w:rPr>
        <w:t>За невиконання чи неналежне виконання зобов'язань за цим Договором Сторони несуть відповідальність, передбачену нормами законодавства України і цим Договором.</w:t>
      </w:r>
    </w:p>
    <w:p w:rsidR="001164FB" w:rsidRPr="005C02F7" w:rsidRDefault="001164FB" w:rsidP="00F9122A">
      <w:pPr>
        <w:numPr>
          <w:ilvl w:val="0"/>
          <w:numId w:val="3"/>
        </w:numPr>
        <w:shd w:val="clear" w:color="auto" w:fill="FFFFFF"/>
        <w:tabs>
          <w:tab w:val="left" w:pos="0"/>
          <w:tab w:val="left" w:pos="1238"/>
        </w:tabs>
        <w:ind w:firstLine="567"/>
        <w:contextualSpacing/>
        <w:jc w:val="both"/>
        <w:rPr>
          <w:sz w:val="22"/>
          <w:szCs w:val="22"/>
        </w:rPr>
      </w:pPr>
      <w:r w:rsidRPr="005C02F7">
        <w:rPr>
          <w:sz w:val="22"/>
          <w:szCs w:val="22"/>
        </w:rPr>
        <w:t xml:space="preserve">У випадку несвоєчасної сплати платежів </w:t>
      </w:r>
      <w:r w:rsidR="00B214F7" w:rsidRPr="005C02F7">
        <w:rPr>
          <w:sz w:val="22"/>
          <w:szCs w:val="22"/>
        </w:rPr>
        <w:t xml:space="preserve">відповідно до умов цього Договору </w:t>
      </w:r>
      <w:r w:rsidR="00B414BF" w:rsidRPr="005C02F7">
        <w:rPr>
          <w:sz w:val="22"/>
          <w:szCs w:val="22"/>
        </w:rPr>
        <w:t>Суборендар</w:t>
      </w:r>
      <w:r w:rsidRPr="005C02F7">
        <w:rPr>
          <w:sz w:val="22"/>
          <w:szCs w:val="22"/>
        </w:rPr>
        <w:t xml:space="preserve"> сплачує на користь </w:t>
      </w:r>
      <w:r w:rsidR="00231ACA" w:rsidRPr="005C02F7">
        <w:rPr>
          <w:sz w:val="22"/>
          <w:szCs w:val="22"/>
        </w:rPr>
        <w:t>Орендаря</w:t>
      </w:r>
      <w:r w:rsidRPr="005C02F7">
        <w:rPr>
          <w:sz w:val="22"/>
          <w:szCs w:val="22"/>
        </w:rPr>
        <w:t xml:space="preserve"> пеню в розмірі подвійної облікової ставки НБУ від суми</w:t>
      </w:r>
      <w:r w:rsidR="0092270B" w:rsidRPr="005C02F7">
        <w:rPr>
          <w:sz w:val="22"/>
          <w:szCs w:val="22"/>
        </w:rPr>
        <w:t xml:space="preserve"> заборгованості, за </w:t>
      </w:r>
      <w:r w:rsidRPr="005C02F7">
        <w:rPr>
          <w:sz w:val="22"/>
          <w:szCs w:val="22"/>
        </w:rPr>
        <w:t>кожен день прострочення</w:t>
      </w:r>
      <w:r w:rsidR="0092270B" w:rsidRPr="005C02F7">
        <w:rPr>
          <w:sz w:val="22"/>
          <w:szCs w:val="22"/>
        </w:rPr>
        <w:t xml:space="preserve"> за весь період заборгованості до моменту її погашення</w:t>
      </w:r>
      <w:r w:rsidRPr="005C02F7">
        <w:rPr>
          <w:sz w:val="22"/>
          <w:szCs w:val="22"/>
        </w:rPr>
        <w:t>.</w:t>
      </w:r>
    </w:p>
    <w:p w:rsidR="00B214F7" w:rsidRPr="005C02F7" w:rsidRDefault="00B214F7" w:rsidP="00F9122A">
      <w:pPr>
        <w:numPr>
          <w:ilvl w:val="0"/>
          <w:numId w:val="3"/>
        </w:numPr>
        <w:shd w:val="clear" w:color="auto" w:fill="FFFFFF"/>
        <w:tabs>
          <w:tab w:val="left" w:pos="0"/>
          <w:tab w:val="left" w:pos="1238"/>
        </w:tabs>
        <w:ind w:firstLine="567"/>
        <w:contextualSpacing/>
        <w:jc w:val="both"/>
        <w:rPr>
          <w:sz w:val="22"/>
          <w:szCs w:val="22"/>
        </w:rPr>
      </w:pPr>
      <w:r w:rsidRPr="005C02F7">
        <w:rPr>
          <w:sz w:val="22"/>
          <w:szCs w:val="22"/>
        </w:rPr>
        <w:t>У випадку прострочення вико</w:t>
      </w:r>
      <w:r w:rsidR="0092270B" w:rsidRPr="005C02F7">
        <w:rPr>
          <w:sz w:val="22"/>
          <w:szCs w:val="22"/>
        </w:rPr>
        <w:t>нання обов’язків по с</w:t>
      </w:r>
      <w:r w:rsidRPr="005C02F7">
        <w:rPr>
          <w:sz w:val="22"/>
          <w:szCs w:val="22"/>
        </w:rPr>
        <w:t xml:space="preserve">платі платежів, </w:t>
      </w:r>
      <w:r w:rsidR="0092270B" w:rsidRPr="005C02F7">
        <w:rPr>
          <w:sz w:val="22"/>
          <w:szCs w:val="22"/>
        </w:rPr>
        <w:t>передбачених</w:t>
      </w:r>
      <w:r w:rsidRPr="005C02F7">
        <w:rPr>
          <w:sz w:val="22"/>
          <w:szCs w:val="22"/>
        </w:rPr>
        <w:t xml:space="preserve"> цим Договором, </w:t>
      </w:r>
      <w:r w:rsidR="0092270B" w:rsidRPr="005C02F7">
        <w:rPr>
          <w:sz w:val="22"/>
          <w:szCs w:val="22"/>
        </w:rPr>
        <w:t>у порядку ст.</w:t>
      </w:r>
      <w:r w:rsidR="000D179F" w:rsidRPr="005C02F7">
        <w:rPr>
          <w:sz w:val="22"/>
          <w:szCs w:val="22"/>
        </w:rPr>
        <w:t xml:space="preserve"> </w:t>
      </w:r>
      <w:r w:rsidR="0092270B" w:rsidRPr="005C02F7">
        <w:rPr>
          <w:sz w:val="22"/>
          <w:szCs w:val="22"/>
        </w:rPr>
        <w:t xml:space="preserve">625 Цивільного кодексу України, </w:t>
      </w:r>
      <w:r w:rsidR="00B414BF" w:rsidRPr="005C02F7">
        <w:rPr>
          <w:sz w:val="22"/>
          <w:szCs w:val="22"/>
        </w:rPr>
        <w:t>Суборендар</w:t>
      </w:r>
      <w:r w:rsidR="0092270B" w:rsidRPr="005C02F7">
        <w:rPr>
          <w:sz w:val="22"/>
          <w:szCs w:val="22"/>
        </w:rPr>
        <w:t xml:space="preserve"> зобов’язаний сплатити</w:t>
      </w:r>
      <w:r w:rsidRPr="005C02F7">
        <w:rPr>
          <w:sz w:val="22"/>
          <w:szCs w:val="22"/>
        </w:rPr>
        <w:t xml:space="preserve"> </w:t>
      </w:r>
      <w:r w:rsidR="00231ACA" w:rsidRPr="005C02F7">
        <w:rPr>
          <w:sz w:val="22"/>
          <w:szCs w:val="22"/>
        </w:rPr>
        <w:t>Орендарю</w:t>
      </w:r>
      <w:r w:rsidRPr="005C02F7">
        <w:rPr>
          <w:sz w:val="22"/>
          <w:szCs w:val="22"/>
        </w:rPr>
        <w:t xml:space="preserve"> 25% річних від простроченої суми.</w:t>
      </w:r>
    </w:p>
    <w:p w:rsidR="00B214F7" w:rsidRPr="003C496F" w:rsidRDefault="00B214F7" w:rsidP="00F9122A">
      <w:pPr>
        <w:numPr>
          <w:ilvl w:val="0"/>
          <w:numId w:val="3"/>
        </w:numPr>
        <w:shd w:val="clear" w:color="auto" w:fill="FFFFFF"/>
        <w:tabs>
          <w:tab w:val="left" w:pos="0"/>
          <w:tab w:val="left" w:pos="1238"/>
        </w:tabs>
        <w:ind w:firstLine="567"/>
        <w:contextualSpacing/>
        <w:jc w:val="both"/>
        <w:rPr>
          <w:sz w:val="22"/>
          <w:szCs w:val="22"/>
        </w:rPr>
      </w:pPr>
      <w:r w:rsidRPr="005C02F7">
        <w:rPr>
          <w:sz w:val="22"/>
          <w:szCs w:val="22"/>
        </w:rPr>
        <w:t xml:space="preserve">У випадку прострочення виконання обов’язків по оплаті платежів, встановлених Договором, більш ніж на 30 календарних днів, </w:t>
      </w:r>
      <w:r w:rsidR="00B414BF" w:rsidRPr="005C02F7">
        <w:rPr>
          <w:sz w:val="22"/>
          <w:szCs w:val="22"/>
        </w:rPr>
        <w:t>Суборендар</w:t>
      </w:r>
      <w:r w:rsidRPr="005C02F7">
        <w:rPr>
          <w:sz w:val="22"/>
          <w:szCs w:val="22"/>
        </w:rPr>
        <w:t xml:space="preserve"> </w:t>
      </w:r>
      <w:r w:rsidRPr="003C496F">
        <w:rPr>
          <w:sz w:val="22"/>
          <w:szCs w:val="22"/>
        </w:rPr>
        <w:t xml:space="preserve">сплачує </w:t>
      </w:r>
      <w:r w:rsidR="00231ACA" w:rsidRPr="003C496F">
        <w:rPr>
          <w:sz w:val="22"/>
          <w:szCs w:val="22"/>
        </w:rPr>
        <w:t>Орендарю</w:t>
      </w:r>
      <w:r w:rsidRPr="003C496F">
        <w:rPr>
          <w:sz w:val="22"/>
          <w:szCs w:val="22"/>
        </w:rPr>
        <w:t xml:space="preserve"> штраф у розмірі 5% від розміру загальної суми заборгованості.</w:t>
      </w:r>
    </w:p>
    <w:p w:rsidR="00444186" w:rsidRPr="003C496F" w:rsidRDefault="00444186" w:rsidP="00F9122A">
      <w:pPr>
        <w:numPr>
          <w:ilvl w:val="0"/>
          <w:numId w:val="3"/>
        </w:numPr>
        <w:shd w:val="clear" w:color="auto" w:fill="FFFFFF"/>
        <w:tabs>
          <w:tab w:val="left" w:pos="0"/>
          <w:tab w:val="left" w:pos="1238"/>
        </w:tabs>
        <w:ind w:firstLine="567"/>
        <w:contextualSpacing/>
        <w:jc w:val="both"/>
        <w:rPr>
          <w:sz w:val="22"/>
          <w:szCs w:val="22"/>
        </w:rPr>
      </w:pPr>
      <w:r w:rsidRPr="003C496F">
        <w:rPr>
          <w:sz w:val="22"/>
          <w:szCs w:val="22"/>
        </w:rPr>
        <w:t xml:space="preserve">В разі неповернення </w:t>
      </w:r>
      <w:r w:rsidR="00B414BF" w:rsidRPr="003C496F">
        <w:rPr>
          <w:sz w:val="22"/>
          <w:szCs w:val="22"/>
        </w:rPr>
        <w:t>Суборендар</w:t>
      </w:r>
      <w:r w:rsidRPr="003C496F">
        <w:rPr>
          <w:sz w:val="22"/>
          <w:szCs w:val="22"/>
        </w:rPr>
        <w:t xml:space="preserve">ем Актів </w:t>
      </w:r>
      <w:r w:rsidR="005C0FF3" w:rsidRPr="003C496F">
        <w:rPr>
          <w:sz w:val="22"/>
          <w:szCs w:val="22"/>
        </w:rPr>
        <w:t>наданих</w:t>
      </w:r>
      <w:r w:rsidRPr="003C496F">
        <w:rPr>
          <w:sz w:val="22"/>
          <w:szCs w:val="22"/>
        </w:rPr>
        <w:t xml:space="preserve"> послуг </w:t>
      </w:r>
      <w:r w:rsidR="00FE46C7" w:rsidRPr="003C496F">
        <w:rPr>
          <w:sz w:val="22"/>
          <w:szCs w:val="22"/>
        </w:rPr>
        <w:t>протягом двадцяти</w:t>
      </w:r>
      <w:r w:rsidR="005C0FF3" w:rsidRPr="003C496F">
        <w:rPr>
          <w:sz w:val="22"/>
          <w:szCs w:val="22"/>
        </w:rPr>
        <w:t xml:space="preserve"> календарних днів з моменту їх направлення </w:t>
      </w:r>
      <w:r w:rsidR="00B414BF" w:rsidRPr="003C496F">
        <w:rPr>
          <w:sz w:val="22"/>
          <w:szCs w:val="22"/>
        </w:rPr>
        <w:t>Суборендар</w:t>
      </w:r>
      <w:r w:rsidRPr="003C496F">
        <w:rPr>
          <w:sz w:val="22"/>
          <w:szCs w:val="22"/>
        </w:rPr>
        <w:t xml:space="preserve"> сплачує </w:t>
      </w:r>
      <w:r w:rsidR="00231ACA" w:rsidRPr="003C496F">
        <w:rPr>
          <w:sz w:val="22"/>
          <w:szCs w:val="22"/>
        </w:rPr>
        <w:t>Орендарю</w:t>
      </w:r>
      <w:r w:rsidRPr="003C496F">
        <w:rPr>
          <w:sz w:val="22"/>
          <w:szCs w:val="22"/>
        </w:rPr>
        <w:t xml:space="preserve"> штраф у розмірі 500 гр</w:t>
      </w:r>
      <w:r w:rsidR="005C0FF3" w:rsidRPr="003C496F">
        <w:rPr>
          <w:sz w:val="22"/>
          <w:szCs w:val="22"/>
        </w:rPr>
        <w:t>ивень</w:t>
      </w:r>
      <w:r w:rsidRPr="003C496F">
        <w:rPr>
          <w:sz w:val="22"/>
          <w:szCs w:val="22"/>
        </w:rPr>
        <w:t>.</w:t>
      </w:r>
    </w:p>
    <w:p w:rsidR="00B1237A" w:rsidRPr="005C02F7" w:rsidRDefault="00B1237A" w:rsidP="00F9122A">
      <w:pPr>
        <w:numPr>
          <w:ilvl w:val="0"/>
          <w:numId w:val="3"/>
        </w:numPr>
        <w:shd w:val="clear" w:color="auto" w:fill="FFFFFF"/>
        <w:tabs>
          <w:tab w:val="left" w:pos="0"/>
          <w:tab w:val="left" w:pos="1238"/>
        </w:tabs>
        <w:ind w:firstLine="567"/>
        <w:contextualSpacing/>
        <w:jc w:val="both"/>
        <w:rPr>
          <w:sz w:val="22"/>
          <w:szCs w:val="22"/>
        </w:rPr>
      </w:pPr>
      <w:r w:rsidRPr="003C496F">
        <w:rPr>
          <w:sz w:val="22"/>
          <w:szCs w:val="22"/>
        </w:rPr>
        <w:t xml:space="preserve">У разі якщо </w:t>
      </w:r>
      <w:r w:rsidR="00B414BF" w:rsidRPr="003C496F">
        <w:rPr>
          <w:sz w:val="22"/>
          <w:szCs w:val="22"/>
        </w:rPr>
        <w:t>Суборендар</w:t>
      </w:r>
      <w:r w:rsidRPr="003C496F">
        <w:rPr>
          <w:sz w:val="22"/>
          <w:szCs w:val="22"/>
        </w:rPr>
        <w:t xml:space="preserve"> </w:t>
      </w:r>
      <w:r w:rsidR="00D50ED9" w:rsidRPr="003C496F">
        <w:rPr>
          <w:sz w:val="22"/>
          <w:szCs w:val="22"/>
        </w:rPr>
        <w:t xml:space="preserve">не виконав обов’язку щодо повернення Об’єкту </w:t>
      </w:r>
      <w:r w:rsidR="00FC7392" w:rsidRPr="003C496F">
        <w:rPr>
          <w:sz w:val="22"/>
          <w:szCs w:val="22"/>
        </w:rPr>
        <w:t>суборенди</w:t>
      </w:r>
      <w:r w:rsidR="00D50ED9" w:rsidRPr="003C496F">
        <w:rPr>
          <w:sz w:val="22"/>
          <w:szCs w:val="22"/>
        </w:rPr>
        <w:t xml:space="preserve"> </w:t>
      </w:r>
      <w:r w:rsidR="00231ACA" w:rsidRPr="003C496F">
        <w:rPr>
          <w:sz w:val="22"/>
          <w:szCs w:val="22"/>
        </w:rPr>
        <w:t>Орендарю</w:t>
      </w:r>
      <w:r w:rsidR="00D50ED9" w:rsidRPr="003C496F">
        <w:rPr>
          <w:sz w:val="22"/>
          <w:szCs w:val="22"/>
        </w:rPr>
        <w:t xml:space="preserve"> у випадках передбачених цим Договором, </w:t>
      </w:r>
      <w:r w:rsidR="00B414BF" w:rsidRPr="003C496F">
        <w:rPr>
          <w:sz w:val="22"/>
          <w:szCs w:val="22"/>
        </w:rPr>
        <w:t>Суборендар</w:t>
      </w:r>
      <w:r w:rsidR="00D50ED9" w:rsidRPr="003C496F">
        <w:rPr>
          <w:sz w:val="22"/>
          <w:szCs w:val="22"/>
        </w:rPr>
        <w:t xml:space="preserve"> зобов’язаний</w:t>
      </w:r>
      <w:r w:rsidR="00D50ED9" w:rsidRPr="005C02F7">
        <w:rPr>
          <w:sz w:val="22"/>
          <w:szCs w:val="22"/>
        </w:rPr>
        <w:t xml:space="preserve"> сплатити </w:t>
      </w:r>
      <w:r w:rsidR="00231ACA" w:rsidRPr="005C02F7">
        <w:rPr>
          <w:sz w:val="22"/>
          <w:szCs w:val="22"/>
        </w:rPr>
        <w:t>Орендарю</w:t>
      </w:r>
      <w:r w:rsidR="00D50ED9" w:rsidRPr="005C02F7">
        <w:rPr>
          <w:sz w:val="22"/>
          <w:szCs w:val="22"/>
        </w:rPr>
        <w:t xml:space="preserve"> неустойку у розмірі подвійної </w:t>
      </w:r>
      <w:r w:rsidR="00DE3D85" w:rsidRPr="005C02F7">
        <w:rPr>
          <w:sz w:val="22"/>
          <w:szCs w:val="22"/>
        </w:rPr>
        <w:t>орендної</w:t>
      </w:r>
      <w:r w:rsidR="00D50ED9" w:rsidRPr="005C02F7">
        <w:rPr>
          <w:sz w:val="22"/>
          <w:szCs w:val="22"/>
        </w:rPr>
        <w:t xml:space="preserve"> плати за користування Об’єктом </w:t>
      </w:r>
      <w:r w:rsidR="00FC7392" w:rsidRPr="005C02F7">
        <w:rPr>
          <w:sz w:val="22"/>
          <w:szCs w:val="22"/>
        </w:rPr>
        <w:t>суборенди</w:t>
      </w:r>
      <w:r w:rsidR="00D50ED9" w:rsidRPr="005C02F7">
        <w:rPr>
          <w:sz w:val="22"/>
          <w:szCs w:val="22"/>
        </w:rPr>
        <w:t xml:space="preserve"> за весь час прострочення повернення Об’єкту </w:t>
      </w:r>
      <w:r w:rsidR="00FC7392" w:rsidRPr="005C02F7">
        <w:rPr>
          <w:sz w:val="22"/>
          <w:szCs w:val="22"/>
        </w:rPr>
        <w:t>суборенди</w:t>
      </w:r>
      <w:r w:rsidR="00D50ED9" w:rsidRPr="005C02F7">
        <w:rPr>
          <w:sz w:val="22"/>
          <w:szCs w:val="22"/>
        </w:rPr>
        <w:t>.</w:t>
      </w:r>
    </w:p>
    <w:p w:rsidR="007B0EAE" w:rsidRPr="005C02F7" w:rsidRDefault="001164FB" w:rsidP="00F9122A">
      <w:pPr>
        <w:numPr>
          <w:ilvl w:val="0"/>
          <w:numId w:val="3"/>
        </w:numPr>
        <w:shd w:val="clear" w:color="auto" w:fill="FFFFFF"/>
        <w:tabs>
          <w:tab w:val="left" w:pos="0"/>
          <w:tab w:val="left" w:pos="1238"/>
        </w:tabs>
        <w:ind w:firstLine="567"/>
        <w:contextualSpacing/>
        <w:jc w:val="both"/>
        <w:rPr>
          <w:sz w:val="22"/>
          <w:szCs w:val="22"/>
        </w:rPr>
      </w:pPr>
      <w:r w:rsidRPr="005C02F7">
        <w:rPr>
          <w:sz w:val="22"/>
          <w:szCs w:val="22"/>
        </w:rPr>
        <w:t xml:space="preserve">Крім сплати неустойки, Сторона, що порушила зобов'язання за цим Договором, зобов'язана відшкодувати іншій Стороні всі збитки, заподіяні </w:t>
      </w:r>
      <w:r w:rsidR="005C08E3" w:rsidRPr="005C02F7">
        <w:rPr>
          <w:sz w:val="22"/>
          <w:szCs w:val="22"/>
        </w:rPr>
        <w:t>Стороною неналежним виконанням зобов’язань за цим Договором</w:t>
      </w:r>
      <w:r w:rsidRPr="005C02F7">
        <w:rPr>
          <w:sz w:val="22"/>
          <w:szCs w:val="22"/>
        </w:rPr>
        <w:t>.</w:t>
      </w:r>
    </w:p>
    <w:p w:rsidR="003C496F" w:rsidRDefault="001164FB" w:rsidP="003C496F">
      <w:pPr>
        <w:numPr>
          <w:ilvl w:val="0"/>
          <w:numId w:val="3"/>
        </w:numPr>
        <w:shd w:val="clear" w:color="auto" w:fill="FFFFFF"/>
        <w:tabs>
          <w:tab w:val="left" w:pos="0"/>
          <w:tab w:val="left" w:pos="1238"/>
        </w:tabs>
        <w:ind w:firstLine="567"/>
        <w:contextualSpacing/>
        <w:jc w:val="both"/>
        <w:rPr>
          <w:sz w:val="22"/>
          <w:szCs w:val="22"/>
        </w:rPr>
      </w:pPr>
      <w:r w:rsidRPr="005C02F7">
        <w:rPr>
          <w:sz w:val="22"/>
          <w:szCs w:val="22"/>
        </w:rPr>
        <w:t>Спори, що виникають між Сторонами під час виконання цього Договору, вирішуються шляхом переговорів, а у разі недосягнення згоди в порядку, передбаченому чинним законодавством України.</w:t>
      </w:r>
    </w:p>
    <w:p w:rsidR="003C496F" w:rsidRDefault="00B214F7" w:rsidP="003C496F">
      <w:pPr>
        <w:numPr>
          <w:ilvl w:val="0"/>
          <w:numId w:val="3"/>
        </w:numPr>
        <w:shd w:val="clear" w:color="auto" w:fill="FFFFFF"/>
        <w:tabs>
          <w:tab w:val="left" w:pos="0"/>
          <w:tab w:val="left" w:pos="1238"/>
        </w:tabs>
        <w:ind w:firstLine="567"/>
        <w:contextualSpacing/>
        <w:jc w:val="both"/>
        <w:rPr>
          <w:sz w:val="22"/>
          <w:szCs w:val="22"/>
        </w:rPr>
      </w:pPr>
      <w:r w:rsidRPr="003C496F">
        <w:rPr>
          <w:color w:val="000000"/>
          <w:sz w:val="22"/>
          <w:szCs w:val="22"/>
        </w:rPr>
        <w:t xml:space="preserve">Сторони підтверджують, що </w:t>
      </w:r>
      <w:r w:rsidR="00231ACA" w:rsidRPr="003C496F">
        <w:rPr>
          <w:color w:val="000000"/>
          <w:sz w:val="22"/>
          <w:szCs w:val="22"/>
        </w:rPr>
        <w:t>Орендар</w:t>
      </w:r>
      <w:r w:rsidRPr="003C496F">
        <w:rPr>
          <w:color w:val="000000"/>
          <w:sz w:val="22"/>
          <w:szCs w:val="22"/>
        </w:rPr>
        <w:t xml:space="preserve"> не несе відповідальності за зберігання матеріальних цінностей та/або будь-якого майна </w:t>
      </w:r>
      <w:r w:rsidR="00B414BF" w:rsidRPr="003C496F">
        <w:rPr>
          <w:color w:val="000000"/>
          <w:sz w:val="22"/>
          <w:szCs w:val="22"/>
        </w:rPr>
        <w:t>Суборендар</w:t>
      </w:r>
      <w:r w:rsidRPr="003C496F">
        <w:rPr>
          <w:color w:val="000000"/>
          <w:sz w:val="22"/>
          <w:szCs w:val="22"/>
        </w:rPr>
        <w:t xml:space="preserve">я, що знаходиться в Об’єкті </w:t>
      </w:r>
      <w:r w:rsidR="00FC7392" w:rsidRPr="003C496F">
        <w:rPr>
          <w:color w:val="000000"/>
          <w:sz w:val="22"/>
          <w:szCs w:val="22"/>
        </w:rPr>
        <w:t>суборенди</w:t>
      </w:r>
      <w:r w:rsidRPr="003C496F">
        <w:rPr>
          <w:color w:val="000000"/>
          <w:sz w:val="22"/>
          <w:szCs w:val="22"/>
        </w:rPr>
        <w:t xml:space="preserve">, в зв’язку з чим, </w:t>
      </w:r>
      <w:r w:rsidR="00B414BF" w:rsidRPr="003C496F">
        <w:rPr>
          <w:color w:val="000000"/>
          <w:sz w:val="22"/>
          <w:szCs w:val="22"/>
        </w:rPr>
        <w:t>Суборендар</w:t>
      </w:r>
      <w:r w:rsidRPr="003C496F">
        <w:rPr>
          <w:color w:val="000000"/>
          <w:sz w:val="22"/>
          <w:szCs w:val="22"/>
        </w:rPr>
        <w:t xml:space="preserve"> самостійно та за власний кошт несе всі можливі та існуючи ризики, пов’язані з будь-яким пошкодженням та/або недостачею та/або пошкодженням свого майна.</w:t>
      </w:r>
    </w:p>
    <w:p w:rsidR="003C496F" w:rsidRDefault="00B414BF" w:rsidP="003C496F">
      <w:pPr>
        <w:numPr>
          <w:ilvl w:val="0"/>
          <w:numId w:val="3"/>
        </w:numPr>
        <w:shd w:val="clear" w:color="auto" w:fill="FFFFFF"/>
        <w:tabs>
          <w:tab w:val="left" w:pos="0"/>
          <w:tab w:val="left" w:pos="1238"/>
        </w:tabs>
        <w:ind w:firstLine="567"/>
        <w:contextualSpacing/>
        <w:jc w:val="both"/>
        <w:rPr>
          <w:sz w:val="22"/>
          <w:szCs w:val="22"/>
        </w:rPr>
      </w:pPr>
      <w:r w:rsidRPr="003C496F">
        <w:rPr>
          <w:color w:val="000000"/>
          <w:sz w:val="22"/>
          <w:szCs w:val="22"/>
        </w:rPr>
        <w:t>Суборендар</w:t>
      </w:r>
      <w:r w:rsidR="00E60872" w:rsidRPr="003C496F">
        <w:rPr>
          <w:color w:val="000000"/>
          <w:sz w:val="22"/>
          <w:szCs w:val="22"/>
        </w:rPr>
        <w:t xml:space="preserve"> не несе відповідальності за зобов’язаннями </w:t>
      </w:r>
      <w:r w:rsidR="00231ACA" w:rsidRPr="003C496F">
        <w:rPr>
          <w:color w:val="000000"/>
          <w:sz w:val="22"/>
          <w:szCs w:val="22"/>
        </w:rPr>
        <w:t>Орендаря</w:t>
      </w:r>
      <w:r w:rsidR="00E60872" w:rsidRPr="003C496F">
        <w:rPr>
          <w:color w:val="000000"/>
          <w:sz w:val="22"/>
          <w:szCs w:val="22"/>
        </w:rPr>
        <w:t xml:space="preserve">, </w:t>
      </w:r>
      <w:r w:rsidR="00231ACA" w:rsidRPr="003C496F">
        <w:rPr>
          <w:color w:val="000000"/>
          <w:sz w:val="22"/>
          <w:szCs w:val="22"/>
        </w:rPr>
        <w:t>Орендар</w:t>
      </w:r>
      <w:r w:rsidR="00E60872" w:rsidRPr="003C496F">
        <w:rPr>
          <w:color w:val="000000"/>
          <w:sz w:val="22"/>
          <w:szCs w:val="22"/>
        </w:rPr>
        <w:t xml:space="preserve"> не несе відповідальності за зобов’язаннями </w:t>
      </w:r>
      <w:r w:rsidRPr="003C496F">
        <w:rPr>
          <w:color w:val="000000"/>
          <w:sz w:val="22"/>
          <w:szCs w:val="22"/>
        </w:rPr>
        <w:t>Суборендар</w:t>
      </w:r>
      <w:r w:rsidR="00E60872" w:rsidRPr="003C496F">
        <w:rPr>
          <w:color w:val="000000"/>
          <w:sz w:val="22"/>
          <w:szCs w:val="22"/>
        </w:rPr>
        <w:t xml:space="preserve">я. </w:t>
      </w:r>
    </w:p>
    <w:p w:rsidR="0092270B" w:rsidRPr="003C496F" w:rsidRDefault="00B414BF" w:rsidP="003C496F">
      <w:pPr>
        <w:numPr>
          <w:ilvl w:val="0"/>
          <w:numId w:val="3"/>
        </w:numPr>
        <w:shd w:val="clear" w:color="auto" w:fill="FFFFFF"/>
        <w:tabs>
          <w:tab w:val="left" w:pos="0"/>
          <w:tab w:val="left" w:pos="1238"/>
        </w:tabs>
        <w:ind w:firstLine="567"/>
        <w:contextualSpacing/>
        <w:jc w:val="both"/>
        <w:rPr>
          <w:sz w:val="22"/>
          <w:szCs w:val="22"/>
        </w:rPr>
      </w:pPr>
      <w:r w:rsidRPr="003C496F">
        <w:rPr>
          <w:color w:val="000000"/>
          <w:sz w:val="22"/>
          <w:szCs w:val="22"/>
        </w:rPr>
        <w:t>Суборендар</w:t>
      </w:r>
      <w:r w:rsidR="00E60872" w:rsidRPr="003C496F">
        <w:rPr>
          <w:color w:val="000000"/>
          <w:sz w:val="22"/>
          <w:szCs w:val="22"/>
        </w:rPr>
        <w:t xml:space="preserve"> несе повну матеріаль</w:t>
      </w:r>
      <w:r w:rsidR="0040010F" w:rsidRPr="003C496F">
        <w:rPr>
          <w:color w:val="000000"/>
          <w:sz w:val="22"/>
          <w:szCs w:val="22"/>
        </w:rPr>
        <w:t xml:space="preserve">ну відповідальність перед </w:t>
      </w:r>
      <w:r w:rsidR="00ED4593" w:rsidRPr="003C496F">
        <w:rPr>
          <w:color w:val="000000"/>
          <w:sz w:val="22"/>
          <w:szCs w:val="22"/>
        </w:rPr>
        <w:t>Орендарем</w:t>
      </w:r>
      <w:r w:rsidR="00E60872" w:rsidRPr="003C496F">
        <w:rPr>
          <w:color w:val="000000"/>
          <w:sz w:val="22"/>
          <w:szCs w:val="22"/>
        </w:rPr>
        <w:t xml:space="preserve"> за шкоду, заподіяну Об'єкту </w:t>
      </w:r>
      <w:r w:rsidR="00FC7392" w:rsidRPr="003C496F">
        <w:rPr>
          <w:color w:val="000000"/>
          <w:sz w:val="22"/>
          <w:szCs w:val="22"/>
        </w:rPr>
        <w:t>суборенди</w:t>
      </w:r>
      <w:r w:rsidR="0040010F" w:rsidRPr="003C496F">
        <w:rPr>
          <w:color w:val="000000"/>
          <w:sz w:val="22"/>
          <w:szCs w:val="22"/>
        </w:rPr>
        <w:t xml:space="preserve"> та за збитки, завдані </w:t>
      </w:r>
      <w:r w:rsidR="00231ACA" w:rsidRPr="003C496F">
        <w:rPr>
          <w:color w:val="000000"/>
          <w:sz w:val="22"/>
          <w:szCs w:val="22"/>
        </w:rPr>
        <w:t>Орендарю</w:t>
      </w:r>
      <w:r w:rsidR="00E60872" w:rsidRPr="003C496F">
        <w:rPr>
          <w:color w:val="000000"/>
          <w:sz w:val="22"/>
          <w:szCs w:val="22"/>
        </w:rPr>
        <w:t xml:space="preserve"> не виконанням (неналежним виконанням) умов цього Договору.</w:t>
      </w:r>
    </w:p>
    <w:p w:rsidR="00060662" w:rsidRPr="005C02F7" w:rsidRDefault="00060662" w:rsidP="00F9122A">
      <w:pPr>
        <w:shd w:val="clear" w:color="auto" w:fill="FFFFFF"/>
        <w:tabs>
          <w:tab w:val="left" w:pos="0"/>
          <w:tab w:val="left" w:pos="1181"/>
        </w:tabs>
        <w:ind w:left="567" w:right="10"/>
        <w:contextualSpacing/>
        <w:jc w:val="both"/>
        <w:rPr>
          <w:color w:val="000000"/>
          <w:sz w:val="22"/>
          <w:szCs w:val="22"/>
        </w:rPr>
      </w:pPr>
    </w:p>
    <w:p w:rsidR="001164FB" w:rsidRPr="005C02F7" w:rsidRDefault="001164FB" w:rsidP="00F9122A">
      <w:pPr>
        <w:numPr>
          <w:ilvl w:val="0"/>
          <w:numId w:val="12"/>
        </w:numPr>
        <w:shd w:val="clear" w:color="auto" w:fill="FFFFFF"/>
        <w:tabs>
          <w:tab w:val="left" w:pos="284"/>
        </w:tabs>
        <w:ind w:left="0" w:firstLine="0"/>
        <w:contextualSpacing/>
        <w:jc w:val="center"/>
        <w:rPr>
          <w:b/>
          <w:bCs/>
          <w:sz w:val="22"/>
          <w:szCs w:val="22"/>
        </w:rPr>
      </w:pPr>
      <w:r w:rsidRPr="005C02F7">
        <w:rPr>
          <w:b/>
          <w:bCs/>
          <w:sz w:val="22"/>
          <w:szCs w:val="22"/>
        </w:rPr>
        <w:t>Форс-мажор</w:t>
      </w:r>
    </w:p>
    <w:p w:rsidR="001164FB" w:rsidRPr="005C02F7" w:rsidRDefault="001164FB" w:rsidP="00F9122A">
      <w:pPr>
        <w:numPr>
          <w:ilvl w:val="0"/>
          <w:numId w:val="4"/>
        </w:numPr>
        <w:shd w:val="clear" w:color="auto" w:fill="FFFFFF"/>
        <w:tabs>
          <w:tab w:val="left" w:pos="1200"/>
        </w:tabs>
        <w:ind w:right="10" w:firstLine="567"/>
        <w:contextualSpacing/>
        <w:jc w:val="both"/>
        <w:rPr>
          <w:sz w:val="22"/>
          <w:szCs w:val="22"/>
        </w:rPr>
      </w:pPr>
      <w:r w:rsidRPr="005C02F7">
        <w:rPr>
          <w:sz w:val="22"/>
          <w:szCs w:val="22"/>
        </w:rPr>
        <w:t>Сторони звільняються від відповідальності за невиконання чи неналежне виконання зобов'язань, передбачених цим Договором, якщо воно сталося внаслідок дії обставин непереборної сили (форс-мажор).</w:t>
      </w:r>
    </w:p>
    <w:p w:rsidR="001164FB" w:rsidRPr="005C02F7" w:rsidRDefault="001164FB" w:rsidP="00F9122A">
      <w:pPr>
        <w:numPr>
          <w:ilvl w:val="0"/>
          <w:numId w:val="4"/>
        </w:numPr>
        <w:shd w:val="clear" w:color="auto" w:fill="FFFFFF"/>
        <w:tabs>
          <w:tab w:val="left" w:pos="1200"/>
        </w:tabs>
        <w:ind w:right="10" w:firstLine="567"/>
        <w:contextualSpacing/>
        <w:jc w:val="both"/>
        <w:rPr>
          <w:sz w:val="22"/>
          <w:szCs w:val="22"/>
        </w:rPr>
      </w:pPr>
      <w:r w:rsidRPr="005C02F7">
        <w:rPr>
          <w:sz w:val="22"/>
          <w:szCs w:val="22"/>
        </w:rPr>
        <w:t>Під форс-мажором в цьому Договорі варто розуміти будь-які обставини, що виникли поза волею або всупереч волі чи бажанню Сторін, і яких не можна було ні передбачити, ні уникнути розумним чином, включаючи воєнні дії, громадські заворушення, епідемії, блокаду, землетруси, повені, пожежі та інші стихійні лиха.</w:t>
      </w:r>
    </w:p>
    <w:p w:rsidR="0043298D" w:rsidRPr="005C02F7" w:rsidRDefault="001164FB" w:rsidP="00F9122A">
      <w:pPr>
        <w:numPr>
          <w:ilvl w:val="0"/>
          <w:numId w:val="4"/>
        </w:numPr>
        <w:shd w:val="clear" w:color="auto" w:fill="FFFFFF"/>
        <w:tabs>
          <w:tab w:val="left" w:pos="1134"/>
          <w:tab w:val="left" w:pos="1166"/>
        </w:tabs>
        <w:ind w:right="5" w:firstLine="567"/>
        <w:contextualSpacing/>
        <w:jc w:val="both"/>
        <w:rPr>
          <w:sz w:val="22"/>
          <w:szCs w:val="22"/>
        </w:rPr>
      </w:pPr>
      <w:r w:rsidRPr="005C02F7">
        <w:rPr>
          <w:sz w:val="22"/>
          <w:szCs w:val="22"/>
        </w:rPr>
        <w:t xml:space="preserve">Сторона, що не має можливості належним чином виконати свої зобов'язання за цим Договором </w:t>
      </w:r>
      <w:r w:rsidR="0043298D" w:rsidRPr="005C02F7">
        <w:rPr>
          <w:sz w:val="22"/>
          <w:szCs w:val="22"/>
        </w:rPr>
        <w:t>внаслідок дії форс-мажору, повинна в триденний термін пи</w:t>
      </w:r>
      <w:r w:rsidR="009C0A6D" w:rsidRPr="005C02F7">
        <w:rPr>
          <w:sz w:val="22"/>
          <w:szCs w:val="22"/>
        </w:rPr>
        <w:t xml:space="preserve">сьмово повідомити іншу Сторону </w:t>
      </w:r>
      <w:r w:rsidR="0043298D" w:rsidRPr="005C02F7">
        <w:rPr>
          <w:sz w:val="22"/>
          <w:szCs w:val="22"/>
        </w:rPr>
        <w:t xml:space="preserve">про існуючі перешкоди та їх вплив на виконання зобов'язань за </w:t>
      </w:r>
      <w:r w:rsidR="009C0A6D" w:rsidRPr="005C02F7">
        <w:rPr>
          <w:sz w:val="22"/>
          <w:szCs w:val="22"/>
        </w:rPr>
        <w:t xml:space="preserve">цим Договором. Якщо форс-мажор </w:t>
      </w:r>
      <w:r w:rsidR="0043298D" w:rsidRPr="005C02F7">
        <w:rPr>
          <w:sz w:val="22"/>
          <w:szCs w:val="22"/>
        </w:rPr>
        <w:t xml:space="preserve">діє протягом 1 (одного) місяця і не виявляє ознак припинення, цей Договір може бути </w:t>
      </w:r>
      <w:r w:rsidR="0043298D" w:rsidRPr="005C02F7">
        <w:rPr>
          <w:sz w:val="22"/>
          <w:szCs w:val="22"/>
        </w:rPr>
        <w:lastRenderedPageBreak/>
        <w:t xml:space="preserve">розірваний </w:t>
      </w:r>
      <w:r w:rsidR="00B414BF" w:rsidRPr="005C02F7">
        <w:rPr>
          <w:bCs/>
          <w:sz w:val="22"/>
          <w:szCs w:val="22"/>
        </w:rPr>
        <w:t>Суборендар</w:t>
      </w:r>
      <w:r w:rsidR="0043298D" w:rsidRPr="005C02F7">
        <w:rPr>
          <w:bCs/>
          <w:sz w:val="22"/>
          <w:szCs w:val="22"/>
        </w:rPr>
        <w:t xml:space="preserve">ем </w:t>
      </w:r>
      <w:r w:rsidR="0043298D" w:rsidRPr="005C02F7">
        <w:rPr>
          <w:sz w:val="22"/>
          <w:szCs w:val="22"/>
        </w:rPr>
        <w:t xml:space="preserve">або </w:t>
      </w:r>
      <w:r w:rsidR="00ED4593" w:rsidRPr="005C02F7">
        <w:rPr>
          <w:bCs/>
          <w:sz w:val="22"/>
          <w:szCs w:val="22"/>
        </w:rPr>
        <w:t>Орендарем</w:t>
      </w:r>
      <w:r w:rsidR="0043298D" w:rsidRPr="005C02F7">
        <w:rPr>
          <w:b/>
          <w:bCs/>
          <w:sz w:val="22"/>
          <w:szCs w:val="22"/>
        </w:rPr>
        <w:t xml:space="preserve"> </w:t>
      </w:r>
      <w:r w:rsidR="0043298D" w:rsidRPr="005C02F7">
        <w:rPr>
          <w:sz w:val="22"/>
          <w:szCs w:val="22"/>
        </w:rPr>
        <w:t>шляхом направлення письмового повідомлення про це іншій Стороні.</w:t>
      </w:r>
    </w:p>
    <w:p w:rsidR="0043298D" w:rsidRPr="005C02F7" w:rsidRDefault="00B171F3" w:rsidP="00F9122A">
      <w:pPr>
        <w:numPr>
          <w:ilvl w:val="0"/>
          <w:numId w:val="4"/>
        </w:numPr>
        <w:shd w:val="clear" w:color="auto" w:fill="FFFFFF"/>
        <w:tabs>
          <w:tab w:val="left" w:pos="1134"/>
          <w:tab w:val="left" w:pos="1166"/>
        </w:tabs>
        <w:ind w:firstLine="567"/>
        <w:contextualSpacing/>
        <w:jc w:val="both"/>
        <w:rPr>
          <w:sz w:val="22"/>
          <w:szCs w:val="22"/>
        </w:rPr>
      </w:pPr>
      <w:r w:rsidRPr="005C02F7">
        <w:rPr>
          <w:sz w:val="22"/>
          <w:szCs w:val="22"/>
        </w:rPr>
        <w:t>Настання обставин форс-мажору має підтверджуватись довідкою компетентного органу або судом.</w:t>
      </w:r>
    </w:p>
    <w:p w:rsidR="00CC6A44" w:rsidRPr="005C02F7" w:rsidRDefault="00CC6A44" w:rsidP="00F9122A">
      <w:pPr>
        <w:shd w:val="clear" w:color="auto" w:fill="FFFFFF"/>
        <w:tabs>
          <w:tab w:val="left" w:pos="1134"/>
          <w:tab w:val="left" w:pos="1166"/>
        </w:tabs>
        <w:ind w:left="567"/>
        <w:contextualSpacing/>
        <w:jc w:val="both"/>
        <w:rPr>
          <w:sz w:val="22"/>
          <w:szCs w:val="22"/>
        </w:rPr>
      </w:pPr>
    </w:p>
    <w:p w:rsidR="0043298D" w:rsidRPr="005C02F7" w:rsidRDefault="00A75BBE" w:rsidP="00F9122A">
      <w:pPr>
        <w:shd w:val="clear" w:color="auto" w:fill="FFFFFF"/>
        <w:tabs>
          <w:tab w:val="left" w:pos="284"/>
          <w:tab w:val="left" w:pos="1134"/>
          <w:tab w:val="left" w:pos="3828"/>
        </w:tabs>
        <w:contextualSpacing/>
        <w:jc w:val="center"/>
        <w:rPr>
          <w:sz w:val="22"/>
          <w:szCs w:val="22"/>
        </w:rPr>
      </w:pPr>
      <w:r w:rsidRPr="005C02F7">
        <w:rPr>
          <w:b/>
          <w:bCs/>
          <w:sz w:val="22"/>
          <w:szCs w:val="22"/>
        </w:rPr>
        <w:t xml:space="preserve">10. </w:t>
      </w:r>
      <w:r w:rsidR="0043298D" w:rsidRPr="005C02F7">
        <w:rPr>
          <w:b/>
          <w:bCs/>
          <w:sz w:val="22"/>
          <w:szCs w:val="22"/>
        </w:rPr>
        <w:t>Додаткові умови</w:t>
      </w:r>
    </w:p>
    <w:p w:rsidR="00E739E0" w:rsidRPr="005C02F7" w:rsidRDefault="0043298D" w:rsidP="00F9122A">
      <w:pPr>
        <w:numPr>
          <w:ilvl w:val="1"/>
          <w:numId w:val="13"/>
        </w:numPr>
        <w:shd w:val="clear" w:color="auto" w:fill="FFFFFF"/>
        <w:tabs>
          <w:tab w:val="left" w:pos="1134"/>
        </w:tabs>
        <w:ind w:left="0" w:right="14" w:firstLine="567"/>
        <w:contextualSpacing/>
        <w:jc w:val="both"/>
        <w:rPr>
          <w:sz w:val="22"/>
          <w:szCs w:val="22"/>
        </w:rPr>
      </w:pPr>
      <w:r w:rsidRPr="005C02F7">
        <w:rPr>
          <w:sz w:val="22"/>
          <w:szCs w:val="22"/>
        </w:rPr>
        <w:t xml:space="preserve">На відносини, що виникають </w:t>
      </w:r>
      <w:r w:rsidR="00B171F3" w:rsidRPr="005C02F7">
        <w:rPr>
          <w:sz w:val="22"/>
          <w:szCs w:val="22"/>
        </w:rPr>
        <w:t xml:space="preserve">за цим </w:t>
      </w:r>
      <w:r w:rsidRPr="005C02F7">
        <w:rPr>
          <w:sz w:val="22"/>
          <w:szCs w:val="22"/>
        </w:rPr>
        <w:t>Договор</w:t>
      </w:r>
      <w:r w:rsidR="00B171F3" w:rsidRPr="005C02F7">
        <w:rPr>
          <w:sz w:val="22"/>
          <w:szCs w:val="22"/>
        </w:rPr>
        <w:t>ом</w:t>
      </w:r>
      <w:r w:rsidRPr="005C02F7">
        <w:rPr>
          <w:sz w:val="22"/>
          <w:szCs w:val="22"/>
        </w:rPr>
        <w:t xml:space="preserve">, не поширюється дія Закону України </w:t>
      </w:r>
      <w:r w:rsidR="00BD586C" w:rsidRPr="005C02F7">
        <w:rPr>
          <w:sz w:val="22"/>
          <w:szCs w:val="22"/>
        </w:rPr>
        <w:t>"</w:t>
      </w:r>
      <w:r w:rsidRPr="005C02F7">
        <w:rPr>
          <w:sz w:val="22"/>
          <w:szCs w:val="22"/>
        </w:rPr>
        <w:t>Про оренду державного та комунального майна</w:t>
      </w:r>
      <w:r w:rsidR="00BD586C" w:rsidRPr="005C02F7">
        <w:rPr>
          <w:sz w:val="22"/>
          <w:szCs w:val="22"/>
        </w:rPr>
        <w:t>"</w:t>
      </w:r>
      <w:r w:rsidRPr="005C02F7">
        <w:rPr>
          <w:sz w:val="22"/>
          <w:szCs w:val="22"/>
        </w:rPr>
        <w:t>.</w:t>
      </w:r>
    </w:p>
    <w:p w:rsidR="00E739E0" w:rsidRPr="005C02F7" w:rsidRDefault="00231ACA" w:rsidP="00F9122A">
      <w:pPr>
        <w:numPr>
          <w:ilvl w:val="1"/>
          <w:numId w:val="13"/>
        </w:numPr>
        <w:shd w:val="clear" w:color="auto" w:fill="FFFFFF"/>
        <w:tabs>
          <w:tab w:val="left" w:pos="1134"/>
        </w:tabs>
        <w:ind w:left="0" w:right="14" w:firstLine="567"/>
        <w:contextualSpacing/>
        <w:jc w:val="both"/>
        <w:rPr>
          <w:sz w:val="22"/>
          <w:szCs w:val="22"/>
        </w:rPr>
      </w:pPr>
      <w:r w:rsidRPr="005C02F7">
        <w:rPr>
          <w:color w:val="000000"/>
          <w:sz w:val="22"/>
          <w:szCs w:val="22"/>
        </w:rPr>
        <w:t>Орендар</w:t>
      </w:r>
      <w:r w:rsidR="00B214F7" w:rsidRPr="005C02F7">
        <w:rPr>
          <w:color w:val="000000"/>
          <w:sz w:val="22"/>
          <w:szCs w:val="22"/>
        </w:rPr>
        <w:t xml:space="preserve"> </w:t>
      </w:r>
      <w:r w:rsidR="00B214F7" w:rsidRPr="003C496F">
        <w:rPr>
          <w:sz w:val="22"/>
          <w:szCs w:val="22"/>
        </w:rPr>
        <w:t>має право</w:t>
      </w:r>
      <w:r w:rsidR="00B171F3" w:rsidRPr="003C496F">
        <w:rPr>
          <w:sz w:val="22"/>
          <w:szCs w:val="22"/>
        </w:rPr>
        <w:t xml:space="preserve"> застосувати оперативно-господарські санкції за цим Договором</w:t>
      </w:r>
      <w:r w:rsidR="0043240B" w:rsidRPr="003C496F">
        <w:rPr>
          <w:sz w:val="22"/>
          <w:szCs w:val="22"/>
        </w:rPr>
        <w:t>, у випадку прострочення виконання обов’язків по оплаті платежів, встановлених Договором, більш ніж на 30 календарних днів</w:t>
      </w:r>
      <w:r w:rsidR="00B171F3" w:rsidRPr="003C496F">
        <w:rPr>
          <w:sz w:val="22"/>
          <w:szCs w:val="22"/>
        </w:rPr>
        <w:t>, а саме:</w:t>
      </w:r>
      <w:r w:rsidR="00B214F7" w:rsidRPr="003C496F">
        <w:rPr>
          <w:sz w:val="22"/>
          <w:szCs w:val="22"/>
        </w:rPr>
        <w:t xml:space="preserve"> обмежити</w:t>
      </w:r>
      <w:r w:rsidR="00B171F3" w:rsidRPr="003C496F">
        <w:rPr>
          <w:sz w:val="22"/>
          <w:szCs w:val="22"/>
        </w:rPr>
        <w:t xml:space="preserve"> повністю або частково</w:t>
      </w:r>
      <w:r w:rsidR="00B214F7" w:rsidRPr="003C496F">
        <w:rPr>
          <w:sz w:val="22"/>
          <w:szCs w:val="22"/>
        </w:rPr>
        <w:t xml:space="preserve"> споживання </w:t>
      </w:r>
      <w:r w:rsidR="00B414BF" w:rsidRPr="003C496F">
        <w:rPr>
          <w:sz w:val="22"/>
          <w:szCs w:val="22"/>
        </w:rPr>
        <w:t>Суборендар</w:t>
      </w:r>
      <w:r w:rsidR="00B214F7" w:rsidRPr="003C496F">
        <w:rPr>
          <w:sz w:val="22"/>
          <w:szCs w:val="22"/>
        </w:rPr>
        <w:t>ем комунальних послуг</w:t>
      </w:r>
      <w:r w:rsidR="00B171F3" w:rsidRPr="003C496F">
        <w:rPr>
          <w:sz w:val="22"/>
          <w:szCs w:val="22"/>
        </w:rPr>
        <w:t xml:space="preserve"> в Об’єкті </w:t>
      </w:r>
      <w:r w:rsidR="00FC7392" w:rsidRPr="003C496F">
        <w:rPr>
          <w:sz w:val="22"/>
          <w:szCs w:val="22"/>
        </w:rPr>
        <w:t>суборенди</w:t>
      </w:r>
      <w:r w:rsidR="00B214F7" w:rsidRPr="005C02F7">
        <w:rPr>
          <w:color w:val="000000"/>
          <w:sz w:val="22"/>
          <w:szCs w:val="22"/>
        </w:rPr>
        <w:t xml:space="preserve"> та/або припинити доступ в Об’єкт </w:t>
      </w:r>
      <w:r w:rsidR="00FC7392" w:rsidRPr="005C02F7">
        <w:rPr>
          <w:color w:val="000000"/>
          <w:sz w:val="22"/>
          <w:szCs w:val="22"/>
        </w:rPr>
        <w:t>суборенди</w:t>
      </w:r>
      <w:r w:rsidR="00B171F3" w:rsidRPr="005C02F7">
        <w:rPr>
          <w:color w:val="000000"/>
          <w:sz w:val="22"/>
          <w:szCs w:val="22"/>
        </w:rPr>
        <w:t>,</w:t>
      </w:r>
      <w:r w:rsidR="00B214F7" w:rsidRPr="005C02F7">
        <w:rPr>
          <w:color w:val="000000"/>
          <w:sz w:val="22"/>
          <w:szCs w:val="22"/>
        </w:rPr>
        <w:t xml:space="preserve"> у випадку прострочення сплати платежів за цим Договором</w:t>
      </w:r>
      <w:r w:rsidR="00B171F3" w:rsidRPr="005C02F7">
        <w:rPr>
          <w:color w:val="000000"/>
          <w:sz w:val="22"/>
          <w:szCs w:val="22"/>
        </w:rPr>
        <w:t>, а також в інших випадках передбачених цим Договором.</w:t>
      </w:r>
      <w:r w:rsidR="00B214F7" w:rsidRPr="005C02F7">
        <w:rPr>
          <w:color w:val="000000"/>
          <w:sz w:val="22"/>
          <w:szCs w:val="22"/>
        </w:rPr>
        <w:t xml:space="preserve"> </w:t>
      </w:r>
      <w:r w:rsidRPr="005C02F7">
        <w:rPr>
          <w:color w:val="000000"/>
          <w:sz w:val="22"/>
          <w:szCs w:val="22"/>
        </w:rPr>
        <w:t>Орендар</w:t>
      </w:r>
      <w:r w:rsidR="00331D98" w:rsidRPr="005C02F7">
        <w:rPr>
          <w:color w:val="000000"/>
          <w:sz w:val="22"/>
          <w:szCs w:val="22"/>
        </w:rPr>
        <w:t xml:space="preserve"> </w:t>
      </w:r>
      <w:r w:rsidR="00B214F7" w:rsidRPr="005C02F7">
        <w:rPr>
          <w:color w:val="000000"/>
          <w:sz w:val="22"/>
          <w:szCs w:val="22"/>
        </w:rPr>
        <w:t xml:space="preserve">невідкладно повідомляє </w:t>
      </w:r>
      <w:r w:rsidR="00B414BF" w:rsidRPr="005C02F7">
        <w:rPr>
          <w:color w:val="000000"/>
          <w:sz w:val="22"/>
          <w:szCs w:val="22"/>
        </w:rPr>
        <w:t>Суборендар</w:t>
      </w:r>
      <w:r w:rsidR="00B214F7" w:rsidRPr="005C02F7">
        <w:rPr>
          <w:color w:val="000000"/>
          <w:sz w:val="22"/>
          <w:szCs w:val="22"/>
        </w:rPr>
        <w:t xml:space="preserve">я про застосування </w:t>
      </w:r>
      <w:r w:rsidR="00B171F3" w:rsidRPr="005C02F7">
        <w:rPr>
          <w:color w:val="000000"/>
          <w:sz w:val="22"/>
          <w:szCs w:val="22"/>
        </w:rPr>
        <w:t>оперативно-господарських санкцій</w:t>
      </w:r>
      <w:r w:rsidR="00B214F7" w:rsidRPr="005C02F7">
        <w:rPr>
          <w:color w:val="000000"/>
          <w:sz w:val="22"/>
          <w:szCs w:val="22"/>
        </w:rPr>
        <w:t>, шляхом направляння відповідного листа</w:t>
      </w:r>
      <w:r w:rsidR="00B171F3" w:rsidRPr="005C02F7">
        <w:rPr>
          <w:color w:val="000000"/>
          <w:sz w:val="22"/>
          <w:szCs w:val="22"/>
        </w:rPr>
        <w:t xml:space="preserve"> </w:t>
      </w:r>
      <w:r w:rsidR="00B414BF" w:rsidRPr="005C02F7">
        <w:rPr>
          <w:color w:val="000000"/>
          <w:sz w:val="22"/>
          <w:szCs w:val="22"/>
        </w:rPr>
        <w:t>Суборендар</w:t>
      </w:r>
      <w:r w:rsidR="00B171F3" w:rsidRPr="005C02F7">
        <w:rPr>
          <w:color w:val="000000"/>
          <w:sz w:val="22"/>
          <w:szCs w:val="22"/>
        </w:rPr>
        <w:t>ю</w:t>
      </w:r>
      <w:r w:rsidR="00B214F7" w:rsidRPr="005C02F7">
        <w:rPr>
          <w:color w:val="000000"/>
          <w:sz w:val="22"/>
          <w:szCs w:val="22"/>
        </w:rPr>
        <w:t>.</w:t>
      </w:r>
      <w:r w:rsidR="005C08E3" w:rsidRPr="005C02F7">
        <w:rPr>
          <w:color w:val="000000"/>
          <w:sz w:val="22"/>
          <w:szCs w:val="22"/>
        </w:rPr>
        <w:t xml:space="preserve"> </w:t>
      </w:r>
      <w:r w:rsidRPr="005C02F7">
        <w:rPr>
          <w:color w:val="000000"/>
          <w:sz w:val="22"/>
          <w:szCs w:val="22"/>
        </w:rPr>
        <w:t>Орендар</w:t>
      </w:r>
      <w:r w:rsidR="005C08E3" w:rsidRPr="005C02F7">
        <w:rPr>
          <w:color w:val="000000"/>
          <w:sz w:val="22"/>
          <w:szCs w:val="22"/>
        </w:rPr>
        <w:t xml:space="preserve"> не несе відповідальності за майно </w:t>
      </w:r>
      <w:r w:rsidR="00B414BF" w:rsidRPr="005C02F7">
        <w:rPr>
          <w:color w:val="000000"/>
          <w:sz w:val="22"/>
          <w:szCs w:val="22"/>
        </w:rPr>
        <w:t>Суборендар</w:t>
      </w:r>
      <w:r w:rsidR="005C08E3" w:rsidRPr="005C02F7">
        <w:rPr>
          <w:color w:val="000000"/>
          <w:sz w:val="22"/>
          <w:szCs w:val="22"/>
        </w:rPr>
        <w:t xml:space="preserve">я, розташоване в Об’єкті </w:t>
      </w:r>
      <w:r w:rsidR="00FC7392" w:rsidRPr="005C02F7">
        <w:rPr>
          <w:color w:val="000000"/>
          <w:sz w:val="22"/>
          <w:szCs w:val="22"/>
        </w:rPr>
        <w:t>суборенди</w:t>
      </w:r>
      <w:r w:rsidR="005C08E3" w:rsidRPr="005C02F7">
        <w:rPr>
          <w:color w:val="000000"/>
          <w:sz w:val="22"/>
          <w:szCs w:val="22"/>
        </w:rPr>
        <w:t xml:space="preserve">, а також за збитки понесені у зв’язку із цим </w:t>
      </w:r>
      <w:r w:rsidR="00B414BF" w:rsidRPr="005C02F7">
        <w:rPr>
          <w:color w:val="000000"/>
          <w:sz w:val="22"/>
          <w:szCs w:val="22"/>
        </w:rPr>
        <w:t>Суборендар</w:t>
      </w:r>
      <w:r w:rsidR="005C08E3" w:rsidRPr="005C02F7">
        <w:rPr>
          <w:color w:val="000000"/>
          <w:sz w:val="22"/>
          <w:szCs w:val="22"/>
        </w:rPr>
        <w:t>ем.</w:t>
      </w:r>
      <w:r w:rsidR="00B171F3" w:rsidRPr="005C02F7">
        <w:rPr>
          <w:color w:val="000000"/>
          <w:sz w:val="22"/>
          <w:szCs w:val="22"/>
        </w:rPr>
        <w:t xml:space="preserve"> </w:t>
      </w:r>
      <w:r w:rsidR="00B414BF" w:rsidRPr="005C02F7">
        <w:rPr>
          <w:color w:val="000000"/>
          <w:sz w:val="22"/>
          <w:szCs w:val="22"/>
        </w:rPr>
        <w:t>Суборендар</w:t>
      </w:r>
      <w:r w:rsidR="00B171F3" w:rsidRPr="005C02F7">
        <w:rPr>
          <w:color w:val="000000"/>
          <w:sz w:val="22"/>
          <w:szCs w:val="22"/>
        </w:rPr>
        <w:t xml:space="preserve"> зобов’язаний самостійно </w:t>
      </w:r>
      <w:r w:rsidR="005C0FF3" w:rsidRPr="005C02F7">
        <w:rPr>
          <w:color w:val="000000"/>
          <w:sz w:val="22"/>
          <w:szCs w:val="22"/>
        </w:rPr>
        <w:t xml:space="preserve">здійснити заходи направлені на </w:t>
      </w:r>
      <w:r w:rsidR="00B171F3" w:rsidRPr="005C02F7">
        <w:rPr>
          <w:color w:val="000000"/>
          <w:sz w:val="22"/>
          <w:szCs w:val="22"/>
        </w:rPr>
        <w:t>забезпечення збереження майна та уникнення збитків у випадках застосування до нього оперативно-господарських санкцій.</w:t>
      </w:r>
    </w:p>
    <w:p w:rsidR="005113B3" w:rsidRPr="005C02F7" w:rsidRDefault="00B214F7" w:rsidP="00F9122A">
      <w:pPr>
        <w:numPr>
          <w:ilvl w:val="1"/>
          <w:numId w:val="13"/>
        </w:numPr>
        <w:shd w:val="clear" w:color="auto" w:fill="FFFFFF"/>
        <w:tabs>
          <w:tab w:val="left" w:pos="1134"/>
        </w:tabs>
        <w:ind w:left="0" w:right="14" w:firstLine="567"/>
        <w:contextualSpacing/>
        <w:jc w:val="both"/>
        <w:rPr>
          <w:sz w:val="22"/>
          <w:szCs w:val="22"/>
        </w:rPr>
      </w:pPr>
      <w:r w:rsidRPr="005C02F7">
        <w:rPr>
          <w:sz w:val="22"/>
          <w:szCs w:val="22"/>
        </w:rPr>
        <w:t xml:space="preserve">В момент підписання Сторонами цього Договору </w:t>
      </w:r>
      <w:r w:rsidR="00B414BF" w:rsidRPr="005C02F7">
        <w:rPr>
          <w:sz w:val="22"/>
          <w:szCs w:val="22"/>
        </w:rPr>
        <w:t>Суборендар</w:t>
      </w:r>
      <w:r w:rsidR="00560C4E" w:rsidRPr="005C02F7">
        <w:rPr>
          <w:sz w:val="22"/>
          <w:szCs w:val="22"/>
        </w:rPr>
        <w:t>я</w:t>
      </w:r>
      <w:r w:rsidRPr="005C02F7">
        <w:rPr>
          <w:sz w:val="22"/>
          <w:szCs w:val="22"/>
        </w:rPr>
        <w:t xml:space="preserve"> належним чином повідомлено про усі особливі властивості та недоліки Об’єкта </w:t>
      </w:r>
      <w:r w:rsidR="00FC7392" w:rsidRPr="005C02F7">
        <w:rPr>
          <w:sz w:val="22"/>
          <w:szCs w:val="22"/>
        </w:rPr>
        <w:t>суборенди</w:t>
      </w:r>
      <w:r w:rsidRPr="005C02F7">
        <w:rPr>
          <w:sz w:val="22"/>
          <w:szCs w:val="22"/>
        </w:rPr>
        <w:t>.</w:t>
      </w:r>
    </w:p>
    <w:p w:rsidR="004D298F" w:rsidRPr="005C02F7" w:rsidRDefault="004D298F" w:rsidP="00F9122A">
      <w:pPr>
        <w:widowControl/>
        <w:autoSpaceDE/>
        <w:autoSpaceDN/>
        <w:adjustRightInd/>
        <w:ind w:firstLine="567"/>
        <w:jc w:val="both"/>
        <w:rPr>
          <w:color w:val="000000"/>
          <w:spacing w:val="2"/>
          <w:sz w:val="22"/>
          <w:szCs w:val="22"/>
        </w:rPr>
      </w:pPr>
      <w:r w:rsidRPr="005C02F7">
        <w:rPr>
          <w:color w:val="000000"/>
          <w:spacing w:val="2"/>
          <w:sz w:val="22"/>
          <w:szCs w:val="22"/>
        </w:rPr>
        <w:t xml:space="preserve">10.4. У разі порушення </w:t>
      </w:r>
      <w:r w:rsidR="00B414BF" w:rsidRPr="005C02F7">
        <w:rPr>
          <w:color w:val="000000"/>
          <w:spacing w:val="2"/>
          <w:sz w:val="22"/>
          <w:szCs w:val="22"/>
        </w:rPr>
        <w:t>Суборендар</w:t>
      </w:r>
      <w:r w:rsidRPr="005C02F7">
        <w:rPr>
          <w:color w:val="000000"/>
          <w:spacing w:val="2"/>
          <w:sz w:val="22"/>
          <w:szCs w:val="22"/>
        </w:rPr>
        <w:t xml:space="preserve">ем строків звільнення Об’єкту </w:t>
      </w:r>
      <w:r w:rsidR="00FC7392" w:rsidRPr="005C02F7">
        <w:rPr>
          <w:color w:val="000000"/>
          <w:spacing w:val="2"/>
          <w:sz w:val="22"/>
          <w:szCs w:val="22"/>
        </w:rPr>
        <w:t>суборенди</w:t>
      </w:r>
      <w:r w:rsidRPr="005C02F7">
        <w:rPr>
          <w:color w:val="000000"/>
          <w:spacing w:val="2"/>
          <w:sz w:val="22"/>
          <w:szCs w:val="22"/>
        </w:rPr>
        <w:t xml:space="preserve"> від майна відпові</w:t>
      </w:r>
      <w:r w:rsidR="00660B3A" w:rsidRPr="005C02F7">
        <w:rPr>
          <w:color w:val="000000"/>
          <w:spacing w:val="2"/>
          <w:sz w:val="22"/>
          <w:szCs w:val="22"/>
        </w:rPr>
        <w:t>дно до п. </w:t>
      </w:r>
      <w:r w:rsidRPr="005C02F7">
        <w:rPr>
          <w:color w:val="000000"/>
          <w:spacing w:val="2"/>
          <w:sz w:val="22"/>
          <w:szCs w:val="22"/>
        </w:rPr>
        <w:t xml:space="preserve">2.4. цього Договору більше ніж на 14 (чотирнадцять) календарних днів, цим пунктом Договору без додаткової видачі довіреності, </w:t>
      </w:r>
      <w:r w:rsidR="00B414BF" w:rsidRPr="005C02F7">
        <w:rPr>
          <w:color w:val="000000"/>
          <w:spacing w:val="2"/>
          <w:sz w:val="22"/>
          <w:szCs w:val="22"/>
        </w:rPr>
        <w:t>Суборендар</w:t>
      </w:r>
      <w:r w:rsidRPr="005C02F7">
        <w:rPr>
          <w:color w:val="000000"/>
          <w:spacing w:val="2"/>
          <w:sz w:val="22"/>
          <w:szCs w:val="22"/>
        </w:rPr>
        <w:t xml:space="preserve"> уповноважує </w:t>
      </w:r>
      <w:r w:rsidR="00231ACA" w:rsidRPr="005C02F7">
        <w:rPr>
          <w:color w:val="000000"/>
          <w:spacing w:val="2"/>
          <w:sz w:val="22"/>
          <w:szCs w:val="22"/>
        </w:rPr>
        <w:t>Орендаря</w:t>
      </w:r>
      <w:r w:rsidRPr="005C02F7">
        <w:rPr>
          <w:color w:val="000000"/>
          <w:spacing w:val="2"/>
          <w:sz w:val="22"/>
          <w:szCs w:val="22"/>
        </w:rPr>
        <w:t xml:space="preserve"> звільнити Об’єкт </w:t>
      </w:r>
      <w:r w:rsidR="00FC7392" w:rsidRPr="005C02F7">
        <w:rPr>
          <w:color w:val="000000"/>
          <w:spacing w:val="2"/>
          <w:sz w:val="22"/>
          <w:szCs w:val="22"/>
        </w:rPr>
        <w:t>суборенди</w:t>
      </w:r>
      <w:r w:rsidRPr="005C02F7">
        <w:rPr>
          <w:color w:val="000000"/>
          <w:spacing w:val="2"/>
          <w:sz w:val="22"/>
          <w:szCs w:val="22"/>
        </w:rPr>
        <w:t xml:space="preserve"> від майна розміщеного в Об’єкті </w:t>
      </w:r>
      <w:r w:rsidR="00FC7392" w:rsidRPr="005C02F7">
        <w:rPr>
          <w:color w:val="000000"/>
          <w:spacing w:val="2"/>
          <w:sz w:val="22"/>
          <w:szCs w:val="22"/>
        </w:rPr>
        <w:t>суборенди</w:t>
      </w:r>
      <w:r w:rsidRPr="005C02F7">
        <w:rPr>
          <w:color w:val="000000"/>
          <w:spacing w:val="2"/>
          <w:sz w:val="22"/>
          <w:szCs w:val="22"/>
        </w:rPr>
        <w:t xml:space="preserve"> у спосіб на розсуд </w:t>
      </w:r>
      <w:r w:rsidR="00231ACA" w:rsidRPr="005C02F7">
        <w:rPr>
          <w:color w:val="000000"/>
          <w:spacing w:val="2"/>
          <w:sz w:val="22"/>
          <w:szCs w:val="22"/>
        </w:rPr>
        <w:t>Орендаря</w:t>
      </w:r>
      <w:r w:rsidRPr="005C02F7">
        <w:rPr>
          <w:color w:val="000000"/>
          <w:spacing w:val="2"/>
          <w:sz w:val="22"/>
          <w:szCs w:val="22"/>
        </w:rPr>
        <w:t xml:space="preserve"> за рахунок та від імені </w:t>
      </w:r>
      <w:r w:rsidR="00B414BF" w:rsidRPr="005C02F7">
        <w:rPr>
          <w:color w:val="000000"/>
          <w:spacing w:val="2"/>
          <w:sz w:val="22"/>
          <w:szCs w:val="22"/>
        </w:rPr>
        <w:t>Суборендар</w:t>
      </w:r>
      <w:r w:rsidRPr="005C02F7">
        <w:rPr>
          <w:color w:val="000000"/>
          <w:spacing w:val="2"/>
          <w:sz w:val="22"/>
          <w:szCs w:val="22"/>
        </w:rPr>
        <w:t>я, а саме:</w:t>
      </w:r>
    </w:p>
    <w:p w:rsidR="004D298F" w:rsidRPr="005C02F7" w:rsidRDefault="004D298F" w:rsidP="00F9122A">
      <w:pPr>
        <w:ind w:firstLine="709"/>
        <w:jc w:val="both"/>
        <w:rPr>
          <w:sz w:val="22"/>
          <w:szCs w:val="22"/>
        </w:rPr>
      </w:pPr>
      <w:r w:rsidRPr="005C02F7">
        <w:rPr>
          <w:color w:val="000000"/>
          <w:spacing w:val="2"/>
          <w:sz w:val="22"/>
          <w:szCs w:val="22"/>
        </w:rPr>
        <w:t>- передати майно на відповідальне зберігання третім особам;</w:t>
      </w:r>
    </w:p>
    <w:p w:rsidR="004D298F" w:rsidRPr="005C02F7" w:rsidRDefault="00B70244" w:rsidP="00F9122A">
      <w:pPr>
        <w:ind w:firstLine="709"/>
        <w:jc w:val="both"/>
        <w:rPr>
          <w:sz w:val="22"/>
          <w:szCs w:val="22"/>
        </w:rPr>
      </w:pPr>
      <w:r w:rsidRPr="005C02F7">
        <w:rPr>
          <w:color w:val="000000"/>
          <w:spacing w:val="2"/>
          <w:sz w:val="22"/>
          <w:szCs w:val="22"/>
        </w:rPr>
        <w:t xml:space="preserve">- </w:t>
      </w:r>
      <w:r w:rsidR="004D298F" w:rsidRPr="005C02F7">
        <w:rPr>
          <w:color w:val="000000"/>
          <w:spacing w:val="2"/>
          <w:sz w:val="22"/>
          <w:szCs w:val="22"/>
        </w:rPr>
        <w:t xml:space="preserve">реалізувати майно третім особам за ціною на власний розсуд, а кошти, за вирахування витрат </w:t>
      </w:r>
      <w:r w:rsidR="00231ACA" w:rsidRPr="005C02F7">
        <w:rPr>
          <w:color w:val="000000"/>
          <w:spacing w:val="2"/>
          <w:sz w:val="22"/>
          <w:szCs w:val="22"/>
        </w:rPr>
        <w:t>Орендаря</w:t>
      </w:r>
      <w:r w:rsidR="004D298F" w:rsidRPr="005C02F7">
        <w:rPr>
          <w:color w:val="000000"/>
          <w:spacing w:val="2"/>
          <w:sz w:val="22"/>
          <w:szCs w:val="22"/>
        </w:rPr>
        <w:t xml:space="preserve"> пов'язаних із реалізацією, оцінкою майна та заборгованості </w:t>
      </w:r>
      <w:r w:rsidR="00B414BF" w:rsidRPr="005C02F7">
        <w:rPr>
          <w:color w:val="000000"/>
          <w:spacing w:val="2"/>
          <w:sz w:val="22"/>
          <w:szCs w:val="22"/>
        </w:rPr>
        <w:t>Суборендар</w:t>
      </w:r>
      <w:r w:rsidR="004D298F" w:rsidRPr="005C02F7">
        <w:rPr>
          <w:color w:val="000000"/>
          <w:spacing w:val="2"/>
          <w:sz w:val="22"/>
          <w:szCs w:val="22"/>
        </w:rPr>
        <w:t xml:space="preserve">я перед </w:t>
      </w:r>
      <w:r w:rsidR="00ED4593" w:rsidRPr="005C02F7">
        <w:rPr>
          <w:color w:val="000000"/>
          <w:spacing w:val="2"/>
          <w:sz w:val="22"/>
          <w:szCs w:val="22"/>
        </w:rPr>
        <w:t>Орендарем</w:t>
      </w:r>
      <w:r w:rsidR="004D298F" w:rsidRPr="005C02F7">
        <w:rPr>
          <w:color w:val="000000"/>
          <w:spacing w:val="2"/>
          <w:sz w:val="22"/>
          <w:szCs w:val="22"/>
        </w:rPr>
        <w:t xml:space="preserve">, перерахувати на рахунок </w:t>
      </w:r>
      <w:r w:rsidR="00B414BF" w:rsidRPr="005C02F7">
        <w:rPr>
          <w:color w:val="000000"/>
          <w:spacing w:val="2"/>
          <w:sz w:val="22"/>
          <w:szCs w:val="22"/>
        </w:rPr>
        <w:t>Суборендар</w:t>
      </w:r>
      <w:r w:rsidR="004D298F" w:rsidRPr="005C02F7">
        <w:rPr>
          <w:color w:val="000000"/>
          <w:spacing w:val="2"/>
          <w:sz w:val="22"/>
          <w:szCs w:val="22"/>
        </w:rPr>
        <w:t>я, вказаний у цьому договорі;</w:t>
      </w:r>
    </w:p>
    <w:p w:rsidR="004D298F" w:rsidRPr="005C02F7" w:rsidRDefault="004D298F" w:rsidP="00F9122A">
      <w:pPr>
        <w:tabs>
          <w:tab w:val="left" w:pos="993"/>
          <w:tab w:val="center" w:pos="4677"/>
          <w:tab w:val="right" w:pos="9355"/>
        </w:tabs>
        <w:ind w:firstLine="709"/>
        <w:jc w:val="both"/>
        <w:rPr>
          <w:spacing w:val="2"/>
          <w:sz w:val="22"/>
          <w:szCs w:val="22"/>
        </w:rPr>
      </w:pPr>
      <w:r w:rsidRPr="005C02F7">
        <w:rPr>
          <w:color w:val="000000"/>
          <w:spacing w:val="2"/>
          <w:sz w:val="22"/>
          <w:szCs w:val="22"/>
        </w:rPr>
        <w:t xml:space="preserve">- утилізувати, знищити майно без відшкодування його вартості </w:t>
      </w:r>
      <w:r w:rsidR="00B414BF" w:rsidRPr="005C02F7">
        <w:rPr>
          <w:color w:val="000000"/>
          <w:spacing w:val="2"/>
          <w:sz w:val="22"/>
          <w:szCs w:val="22"/>
        </w:rPr>
        <w:t>Суборендар</w:t>
      </w:r>
      <w:r w:rsidRPr="005C02F7">
        <w:rPr>
          <w:color w:val="000000"/>
          <w:spacing w:val="2"/>
          <w:sz w:val="22"/>
          <w:szCs w:val="22"/>
        </w:rPr>
        <w:t>ю.</w:t>
      </w:r>
      <w:r w:rsidR="00BD586C" w:rsidRPr="005C02F7">
        <w:rPr>
          <w:sz w:val="22"/>
          <w:szCs w:val="22"/>
          <w:lang w:eastAsia="en-US"/>
        </w:rPr>
        <w:t xml:space="preserve"> </w:t>
      </w:r>
      <w:r w:rsidRPr="005C02F7">
        <w:rPr>
          <w:sz w:val="22"/>
          <w:szCs w:val="22"/>
          <w:lang w:eastAsia="en-US"/>
        </w:rPr>
        <w:t xml:space="preserve">Для виконання повноважень наданих </w:t>
      </w:r>
      <w:r w:rsidR="00B414BF" w:rsidRPr="005C02F7">
        <w:rPr>
          <w:sz w:val="22"/>
          <w:szCs w:val="22"/>
          <w:lang w:eastAsia="en-US"/>
        </w:rPr>
        <w:t>Суборендар</w:t>
      </w:r>
      <w:r w:rsidRPr="005C02F7">
        <w:rPr>
          <w:sz w:val="22"/>
          <w:szCs w:val="22"/>
          <w:lang w:eastAsia="en-US"/>
        </w:rPr>
        <w:t xml:space="preserve">ем </w:t>
      </w:r>
      <w:r w:rsidR="00231ACA" w:rsidRPr="005C02F7">
        <w:rPr>
          <w:sz w:val="22"/>
          <w:szCs w:val="22"/>
          <w:lang w:eastAsia="en-US"/>
        </w:rPr>
        <w:t>Орендарю</w:t>
      </w:r>
      <w:r w:rsidRPr="005C02F7">
        <w:rPr>
          <w:sz w:val="22"/>
          <w:szCs w:val="22"/>
          <w:lang w:eastAsia="en-US"/>
        </w:rPr>
        <w:t xml:space="preserve"> за цим пунктом Договору, </w:t>
      </w:r>
      <w:r w:rsidR="00231ACA" w:rsidRPr="005C02F7">
        <w:rPr>
          <w:sz w:val="22"/>
          <w:szCs w:val="22"/>
          <w:lang w:eastAsia="en-US"/>
        </w:rPr>
        <w:t>Орендар</w:t>
      </w:r>
      <w:r w:rsidRPr="005C02F7">
        <w:rPr>
          <w:sz w:val="22"/>
          <w:szCs w:val="22"/>
          <w:lang w:eastAsia="en-US"/>
        </w:rPr>
        <w:t xml:space="preserve"> має право: входити в Об’єкт </w:t>
      </w:r>
      <w:r w:rsidR="00FC7392" w:rsidRPr="005C02F7">
        <w:rPr>
          <w:sz w:val="22"/>
          <w:szCs w:val="22"/>
          <w:lang w:eastAsia="en-US"/>
        </w:rPr>
        <w:t>суборенди</w:t>
      </w:r>
      <w:r w:rsidRPr="005C02F7">
        <w:rPr>
          <w:sz w:val="22"/>
          <w:szCs w:val="22"/>
          <w:lang w:eastAsia="en-US"/>
        </w:rPr>
        <w:t xml:space="preserve">, проводити інвентаризацію, опис, оцінку, переміщення майна розташованого в Об'єкті </w:t>
      </w:r>
      <w:r w:rsidR="00FC7392" w:rsidRPr="005C02F7">
        <w:rPr>
          <w:sz w:val="22"/>
          <w:szCs w:val="22"/>
          <w:lang w:eastAsia="en-US"/>
        </w:rPr>
        <w:t>суборенди</w:t>
      </w:r>
      <w:r w:rsidRPr="005C02F7">
        <w:rPr>
          <w:sz w:val="22"/>
          <w:szCs w:val="22"/>
          <w:lang w:eastAsia="en-US"/>
        </w:rPr>
        <w:t xml:space="preserve">, укладати від імені та за рахунок </w:t>
      </w:r>
      <w:r w:rsidR="00B414BF" w:rsidRPr="005C02F7">
        <w:rPr>
          <w:sz w:val="22"/>
          <w:szCs w:val="22"/>
          <w:lang w:eastAsia="en-US"/>
        </w:rPr>
        <w:t>Суборендар</w:t>
      </w:r>
      <w:r w:rsidRPr="005C02F7">
        <w:rPr>
          <w:sz w:val="22"/>
          <w:szCs w:val="22"/>
          <w:lang w:eastAsia="en-US"/>
        </w:rPr>
        <w:t>я відповідні угоди, отримувати та оплачувати грошові кошти за такими договорами.</w:t>
      </w:r>
      <w:r w:rsidRPr="005C02F7">
        <w:rPr>
          <w:spacing w:val="2"/>
          <w:sz w:val="22"/>
          <w:szCs w:val="22"/>
        </w:rPr>
        <w:t> </w:t>
      </w:r>
    </w:p>
    <w:p w:rsidR="007F38E6" w:rsidRPr="005C02F7" w:rsidRDefault="004D298F" w:rsidP="00F9122A">
      <w:pPr>
        <w:tabs>
          <w:tab w:val="left" w:pos="709"/>
          <w:tab w:val="left" w:pos="1134"/>
          <w:tab w:val="center" w:pos="4677"/>
          <w:tab w:val="right" w:pos="9355"/>
        </w:tabs>
        <w:ind w:firstLine="567"/>
        <w:contextualSpacing/>
        <w:jc w:val="both"/>
        <w:rPr>
          <w:color w:val="000000"/>
          <w:spacing w:val="2"/>
          <w:sz w:val="22"/>
          <w:szCs w:val="22"/>
        </w:rPr>
      </w:pPr>
      <w:r w:rsidRPr="005C02F7">
        <w:rPr>
          <w:color w:val="000000"/>
          <w:spacing w:val="2"/>
          <w:sz w:val="22"/>
          <w:szCs w:val="22"/>
        </w:rPr>
        <w:t xml:space="preserve">За результатами виконання повноважень, передбачених цим пунктом, </w:t>
      </w:r>
      <w:r w:rsidR="00231ACA" w:rsidRPr="005C02F7">
        <w:rPr>
          <w:color w:val="000000"/>
          <w:spacing w:val="2"/>
          <w:sz w:val="22"/>
          <w:szCs w:val="22"/>
        </w:rPr>
        <w:t>Орендар</w:t>
      </w:r>
      <w:r w:rsidRPr="005C02F7">
        <w:rPr>
          <w:color w:val="000000"/>
          <w:spacing w:val="2"/>
          <w:sz w:val="22"/>
          <w:szCs w:val="22"/>
        </w:rPr>
        <w:t xml:space="preserve"> надає звіт </w:t>
      </w:r>
      <w:r w:rsidR="00B414BF" w:rsidRPr="005C02F7">
        <w:rPr>
          <w:color w:val="000000"/>
          <w:spacing w:val="2"/>
          <w:sz w:val="22"/>
          <w:szCs w:val="22"/>
        </w:rPr>
        <w:t>Суборендар</w:t>
      </w:r>
      <w:r w:rsidRPr="005C02F7">
        <w:rPr>
          <w:color w:val="000000"/>
          <w:spacing w:val="2"/>
          <w:sz w:val="22"/>
          <w:szCs w:val="22"/>
        </w:rPr>
        <w:t xml:space="preserve">ю про вчинені дії. </w:t>
      </w:r>
      <w:r w:rsidR="00231ACA" w:rsidRPr="005C02F7">
        <w:rPr>
          <w:color w:val="000000"/>
          <w:spacing w:val="2"/>
          <w:sz w:val="22"/>
          <w:szCs w:val="22"/>
        </w:rPr>
        <w:t>Орендар</w:t>
      </w:r>
      <w:r w:rsidRPr="005C02F7">
        <w:rPr>
          <w:color w:val="000000"/>
          <w:spacing w:val="2"/>
          <w:sz w:val="22"/>
          <w:szCs w:val="22"/>
        </w:rPr>
        <w:t xml:space="preserve"> має права вимагати від </w:t>
      </w:r>
      <w:r w:rsidR="00B414BF" w:rsidRPr="005C02F7">
        <w:rPr>
          <w:color w:val="000000"/>
          <w:spacing w:val="2"/>
          <w:sz w:val="22"/>
          <w:szCs w:val="22"/>
        </w:rPr>
        <w:t>Суборендар</w:t>
      </w:r>
      <w:r w:rsidRPr="005C02F7">
        <w:rPr>
          <w:color w:val="000000"/>
          <w:spacing w:val="2"/>
          <w:sz w:val="22"/>
          <w:szCs w:val="22"/>
        </w:rPr>
        <w:t>я компенсації витрат пов'язаних із здійсненням повноважень за цим пунктом Договору.</w:t>
      </w:r>
    </w:p>
    <w:p w:rsidR="006E1F2B" w:rsidRPr="005C02F7" w:rsidRDefault="006E1F2B" w:rsidP="00F9122A">
      <w:pPr>
        <w:tabs>
          <w:tab w:val="left" w:pos="709"/>
          <w:tab w:val="left" w:pos="1134"/>
          <w:tab w:val="center" w:pos="4677"/>
          <w:tab w:val="right" w:pos="9355"/>
        </w:tabs>
        <w:contextualSpacing/>
        <w:jc w:val="both"/>
        <w:rPr>
          <w:color w:val="000000"/>
          <w:spacing w:val="2"/>
          <w:sz w:val="22"/>
          <w:szCs w:val="22"/>
        </w:rPr>
      </w:pPr>
    </w:p>
    <w:p w:rsidR="0043298D" w:rsidRPr="005C02F7" w:rsidRDefault="00690783" w:rsidP="00F9122A">
      <w:pPr>
        <w:numPr>
          <w:ilvl w:val="0"/>
          <w:numId w:val="13"/>
        </w:numPr>
        <w:shd w:val="clear" w:color="auto" w:fill="FFFFFF"/>
        <w:tabs>
          <w:tab w:val="left" w:pos="426"/>
          <w:tab w:val="left" w:pos="851"/>
          <w:tab w:val="left" w:pos="1134"/>
        </w:tabs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-977900</wp:posOffset>
                </wp:positionH>
                <wp:positionV relativeFrom="paragraph">
                  <wp:posOffset>64135</wp:posOffset>
                </wp:positionV>
                <wp:extent cx="0" cy="5962015"/>
                <wp:effectExtent l="12700" t="16510" r="15875" b="127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2015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1BFA7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7pt,5.05pt" to="-77pt,4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" strokeweight="1.2pt">
                <w10:wrap anchorx="margin"/>
              </v:line>
            </w:pict>
          </mc:Fallback>
        </mc:AlternateContent>
      </w:r>
      <w:r w:rsidR="0043298D" w:rsidRPr="005C02F7">
        <w:rPr>
          <w:b/>
          <w:bCs/>
          <w:sz w:val="22"/>
          <w:szCs w:val="22"/>
        </w:rPr>
        <w:t>Прикінцеві положення</w:t>
      </w:r>
    </w:p>
    <w:p w:rsidR="0043298D" w:rsidRPr="005C02F7" w:rsidRDefault="0043298D" w:rsidP="00F9122A">
      <w:pPr>
        <w:numPr>
          <w:ilvl w:val="1"/>
          <w:numId w:val="13"/>
        </w:numPr>
        <w:shd w:val="clear" w:color="auto" w:fill="FFFFFF"/>
        <w:tabs>
          <w:tab w:val="left" w:pos="709"/>
          <w:tab w:val="left" w:pos="851"/>
          <w:tab w:val="left" w:pos="1134"/>
          <w:tab w:val="left" w:pos="1421"/>
        </w:tabs>
        <w:ind w:left="0" w:right="10" w:firstLine="567"/>
        <w:contextualSpacing/>
        <w:jc w:val="both"/>
        <w:rPr>
          <w:sz w:val="22"/>
          <w:szCs w:val="22"/>
        </w:rPr>
      </w:pPr>
      <w:r w:rsidRPr="005C02F7">
        <w:rPr>
          <w:sz w:val="22"/>
          <w:szCs w:val="22"/>
        </w:rPr>
        <w:t>Всі питання, які не врегульовані цим До</w:t>
      </w:r>
      <w:r w:rsidR="00BD586C" w:rsidRPr="005C02F7">
        <w:rPr>
          <w:sz w:val="22"/>
          <w:szCs w:val="22"/>
        </w:rPr>
        <w:t xml:space="preserve">говором, вирішуються в порядку, </w:t>
      </w:r>
      <w:r w:rsidRPr="005C02F7">
        <w:rPr>
          <w:sz w:val="22"/>
          <w:szCs w:val="22"/>
        </w:rPr>
        <w:t xml:space="preserve">передбаченому законодавством України. Всі спори за цим </w:t>
      </w:r>
      <w:r w:rsidR="00C94494" w:rsidRPr="005C02F7">
        <w:rPr>
          <w:sz w:val="22"/>
          <w:szCs w:val="22"/>
        </w:rPr>
        <w:t xml:space="preserve">Договором вирішуються у судових </w:t>
      </w:r>
      <w:r w:rsidRPr="005C02F7">
        <w:rPr>
          <w:sz w:val="22"/>
          <w:szCs w:val="22"/>
        </w:rPr>
        <w:t>органах України.</w:t>
      </w:r>
    </w:p>
    <w:p w:rsidR="0043298D" w:rsidRPr="005C02F7" w:rsidRDefault="0043298D" w:rsidP="00F9122A">
      <w:pPr>
        <w:numPr>
          <w:ilvl w:val="1"/>
          <w:numId w:val="13"/>
        </w:numPr>
        <w:shd w:val="clear" w:color="auto" w:fill="FFFFFF"/>
        <w:tabs>
          <w:tab w:val="left" w:pos="851"/>
          <w:tab w:val="left" w:pos="1134"/>
          <w:tab w:val="left" w:pos="1310"/>
        </w:tabs>
        <w:ind w:left="0" w:right="5" w:firstLine="567"/>
        <w:contextualSpacing/>
        <w:jc w:val="both"/>
        <w:rPr>
          <w:sz w:val="22"/>
          <w:szCs w:val="22"/>
        </w:rPr>
      </w:pPr>
      <w:r w:rsidRPr="005C02F7">
        <w:rPr>
          <w:sz w:val="22"/>
          <w:szCs w:val="22"/>
        </w:rPr>
        <w:t xml:space="preserve">Сторони повинні в </w:t>
      </w:r>
      <w:r w:rsidR="005C08E3" w:rsidRPr="005C02F7">
        <w:rPr>
          <w:sz w:val="22"/>
          <w:szCs w:val="22"/>
        </w:rPr>
        <w:t xml:space="preserve">триденний </w:t>
      </w:r>
      <w:r w:rsidRPr="005C02F7">
        <w:rPr>
          <w:sz w:val="22"/>
          <w:szCs w:val="22"/>
        </w:rPr>
        <w:t>строк повідомляти одна одну про зміну юридичної адреси, банківських реквізитів, номерів телефонів, телефаксів, керівників підприємств.</w:t>
      </w:r>
    </w:p>
    <w:p w:rsidR="00837604" w:rsidRPr="005C02F7" w:rsidRDefault="00837604" w:rsidP="00F9122A">
      <w:pPr>
        <w:numPr>
          <w:ilvl w:val="1"/>
          <w:numId w:val="13"/>
        </w:numPr>
        <w:shd w:val="clear" w:color="auto" w:fill="FFFFFF"/>
        <w:tabs>
          <w:tab w:val="left" w:pos="851"/>
          <w:tab w:val="left" w:pos="1134"/>
          <w:tab w:val="left" w:pos="1301"/>
        </w:tabs>
        <w:ind w:left="0" w:right="5" w:firstLine="567"/>
        <w:contextualSpacing/>
        <w:jc w:val="both"/>
        <w:rPr>
          <w:sz w:val="22"/>
          <w:szCs w:val="22"/>
        </w:rPr>
      </w:pPr>
      <w:r w:rsidRPr="005C02F7">
        <w:rPr>
          <w:sz w:val="22"/>
          <w:szCs w:val="22"/>
        </w:rPr>
        <w:t>Після укладення цього Договору всі попередні переговори, листування, попередні договори і протоколи, які стосуються цього Договору, втрачають силу.</w:t>
      </w:r>
    </w:p>
    <w:p w:rsidR="00837604" w:rsidRPr="005C02F7" w:rsidRDefault="00837604" w:rsidP="00F9122A">
      <w:pPr>
        <w:numPr>
          <w:ilvl w:val="1"/>
          <w:numId w:val="13"/>
        </w:numPr>
        <w:shd w:val="clear" w:color="auto" w:fill="FFFFFF"/>
        <w:tabs>
          <w:tab w:val="left" w:pos="851"/>
          <w:tab w:val="left" w:pos="1134"/>
          <w:tab w:val="left" w:pos="1301"/>
        </w:tabs>
        <w:ind w:left="0" w:right="5" w:firstLine="567"/>
        <w:contextualSpacing/>
        <w:jc w:val="both"/>
        <w:rPr>
          <w:sz w:val="22"/>
          <w:szCs w:val="22"/>
        </w:rPr>
      </w:pPr>
      <w:r w:rsidRPr="005C02F7">
        <w:rPr>
          <w:sz w:val="22"/>
          <w:szCs w:val="22"/>
        </w:rPr>
        <w:t xml:space="preserve">Для цілей оподаткування вважати цей Договір договором оперативної </w:t>
      </w:r>
      <w:r w:rsidR="00FC7392" w:rsidRPr="005C02F7">
        <w:rPr>
          <w:sz w:val="22"/>
          <w:szCs w:val="22"/>
        </w:rPr>
        <w:t>суборенди</w:t>
      </w:r>
      <w:r w:rsidRPr="005C02F7">
        <w:rPr>
          <w:sz w:val="22"/>
          <w:szCs w:val="22"/>
        </w:rPr>
        <w:t>.</w:t>
      </w:r>
    </w:p>
    <w:p w:rsidR="00837604" w:rsidRPr="005C02F7" w:rsidRDefault="00837604" w:rsidP="00F9122A">
      <w:pPr>
        <w:numPr>
          <w:ilvl w:val="1"/>
          <w:numId w:val="13"/>
        </w:numPr>
        <w:shd w:val="clear" w:color="auto" w:fill="FFFFFF"/>
        <w:tabs>
          <w:tab w:val="left" w:pos="851"/>
          <w:tab w:val="left" w:pos="1134"/>
          <w:tab w:val="left" w:pos="1301"/>
        </w:tabs>
        <w:ind w:left="0" w:right="5" w:firstLine="567"/>
        <w:contextualSpacing/>
        <w:jc w:val="both"/>
        <w:rPr>
          <w:sz w:val="22"/>
          <w:szCs w:val="22"/>
        </w:rPr>
      </w:pPr>
      <w:r w:rsidRPr="005C02F7">
        <w:rPr>
          <w:sz w:val="22"/>
          <w:szCs w:val="22"/>
        </w:rPr>
        <w:t>Повідомлення за цим Договором направляються рекомендованою поштою за адресою:</w:t>
      </w:r>
    </w:p>
    <w:p w:rsidR="00837604" w:rsidRPr="005C02F7" w:rsidRDefault="00231ACA" w:rsidP="00F9122A">
      <w:pPr>
        <w:ind w:firstLine="567"/>
        <w:rPr>
          <w:sz w:val="22"/>
          <w:szCs w:val="22"/>
        </w:rPr>
      </w:pPr>
      <w:r w:rsidRPr="005C02F7">
        <w:rPr>
          <w:sz w:val="22"/>
          <w:szCs w:val="22"/>
        </w:rPr>
        <w:t>Орендар</w:t>
      </w:r>
      <w:r w:rsidR="00BD586C" w:rsidRPr="005C02F7">
        <w:rPr>
          <w:sz w:val="22"/>
          <w:szCs w:val="22"/>
        </w:rPr>
        <w:t xml:space="preserve">: </w:t>
      </w:r>
      <w:r w:rsidR="003C496F">
        <w:rPr>
          <w:sz w:val="22"/>
          <w:szCs w:val="22"/>
        </w:rPr>
        <w:t>____________________________</w:t>
      </w:r>
    </w:p>
    <w:p w:rsidR="00837604" w:rsidRPr="005C02F7" w:rsidRDefault="00B414BF" w:rsidP="00F9122A">
      <w:pPr>
        <w:ind w:right="-249" w:firstLine="567"/>
        <w:contextualSpacing/>
        <w:rPr>
          <w:sz w:val="22"/>
          <w:szCs w:val="22"/>
        </w:rPr>
      </w:pPr>
      <w:r w:rsidRPr="005C02F7">
        <w:rPr>
          <w:sz w:val="22"/>
          <w:szCs w:val="22"/>
        </w:rPr>
        <w:t>Суборендар</w:t>
      </w:r>
      <w:r w:rsidR="00837604" w:rsidRPr="005C02F7">
        <w:rPr>
          <w:sz w:val="22"/>
          <w:szCs w:val="22"/>
        </w:rPr>
        <w:t xml:space="preserve">: </w:t>
      </w:r>
      <w:r w:rsidR="003C496F">
        <w:rPr>
          <w:sz w:val="22"/>
          <w:szCs w:val="22"/>
        </w:rPr>
        <w:t>__________________________</w:t>
      </w:r>
    </w:p>
    <w:p w:rsidR="00837604" w:rsidRPr="005C02F7" w:rsidRDefault="00837604" w:rsidP="00F9122A">
      <w:pPr>
        <w:numPr>
          <w:ilvl w:val="1"/>
          <w:numId w:val="13"/>
        </w:numPr>
        <w:shd w:val="clear" w:color="auto" w:fill="FFFFFF"/>
        <w:tabs>
          <w:tab w:val="left" w:pos="851"/>
          <w:tab w:val="left" w:pos="1134"/>
          <w:tab w:val="left" w:pos="1301"/>
        </w:tabs>
        <w:ind w:left="0" w:right="5" w:firstLine="567"/>
        <w:contextualSpacing/>
        <w:jc w:val="both"/>
        <w:rPr>
          <w:sz w:val="22"/>
          <w:szCs w:val="22"/>
        </w:rPr>
      </w:pPr>
      <w:r w:rsidRPr="005C02F7">
        <w:rPr>
          <w:sz w:val="22"/>
          <w:szCs w:val="22"/>
        </w:rPr>
        <w:t>У разі зміни будь-якою зі Сторін адреси для повідомлень та неповідомленням про це іншу Сторону відповідно до пункту 11.2</w:t>
      </w:r>
      <w:r w:rsidR="00BD586C" w:rsidRPr="005C02F7">
        <w:rPr>
          <w:sz w:val="22"/>
          <w:szCs w:val="22"/>
        </w:rPr>
        <w:t>.</w:t>
      </w:r>
      <w:r w:rsidRPr="005C02F7">
        <w:rPr>
          <w:sz w:val="22"/>
          <w:szCs w:val="22"/>
        </w:rPr>
        <w:t xml:space="preserve"> розділу 11 цього Договору повідомлення, направлені на останню відому адресу Сторони, вважаються доставленими. У такому разі події, які пов'язувалися з днем отримання повідомлення, починають діяти з дня направлення такого повідомлення.</w:t>
      </w:r>
    </w:p>
    <w:p w:rsidR="00837604" w:rsidRDefault="00837604" w:rsidP="00F9122A">
      <w:pPr>
        <w:numPr>
          <w:ilvl w:val="1"/>
          <w:numId w:val="13"/>
        </w:numPr>
        <w:shd w:val="clear" w:color="auto" w:fill="FFFFFF"/>
        <w:tabs>
          <w:tab w:val="left" w:pos="851"/>
          <w:tab w:val="left" w:pos="1134"/>
          <w:tab w:val="left" w:pos="1301"/>
        </w:tabs>
        <w:ind w:left="0" w:right="5" w:firstLine="567"/>
        <w:contextualSpacing/>
        <w:jc w:val="both"/>
        <w:rPr>
          <w:sz w:val="22"/>
          <w:szCs w:val="22"/>
        </w:rPr>
      </w:pPr>
      <w:r w:rsidRPr="005C02F7">
        <w:rPr>
          <w:sz w:val="22"/>
          <w:szCs w:val="22"/>
        </w:rPr>
        <w:t>Цей Договір</w:t>
      </w:r>
      <w:r w:rsidR="006C66FC" w:rsidRPr="005C02F7">
        <w:rPr>
          <w:sz w:val="22"/>
          <w:szCs w:val="22"/>
        </w:rPr>
        <w:t xml:space="preserve"> укладено укра</w:t>
      </w:r>
      <w:r w:rsidR="005C0FF3" w:rsidRPr="005C02F7">
        <w:rPr>
          <w:sz w:val="22"/>
          <w:szCs w:val="22"/>
        </w:rPr>
        <w:t>їнською мовою</w:t>
      </w:r>
      <w:r w:rsidRPr="005C02F7">
        <w:rPr>
          <w:sz w:val="22"/>
          <w:szCs w:val="22"/>
        </w:rPr>
        <w:t>, в 2-х примірниках – по одному для кожної зі Сторін, які мають однакову юридичну силу.</w:t>
      </w:r>
    </w:p>
    <w:p w:rsidR="003C496F" w:rsidRDefault="003C496F" w:rsidP="003C496F">
      <w:pPr>
        <w:shd w:val="clear" w:color="auto" w:fill="FFFFFF"/>
        <w:tabs>
          <w:tab w:val="left" w:pos="851"/>
          <w:tab w:val="left" w:pos="1134"/>
          <w:tab w:val="left" w:pos="1301"/>
        </w:tabs>
        <w:ind w:left="567" w:right="5"/>
        <w:contextualSpacing/>
        <w:jc w:val="both"/>
        <w:rPr>
          <w:sz w:val="22"/>
          <w:szCs w:val="22"/>
        </w:rPr>
      </w:pPr>
    </w:p>
    <w:p w:rsidR="003C496F" w:rsidRDefault="003C496F" w:rsidP="003C496F">
      <w:pPr>
        <w:shd w:val="clear" w:color="auto" w:fill="FFFFFF"/>
        <w:tabs>
          <w:tab w:val="left" w:pos="851"/>
          <w:tab w:val="left" w:pos="1134"/>
          <w:tab w:val="left" w:pos="1301"/>
        </w:tabs>
        <w:ind w:left="567" w:right="5"/>
        <w:contextualSpacing/>
        <w:jc w:val="both"/>
        <w:rPr>
          <w:sz w:val="22"/>
          <w:szCs w:val="22"/>
        </w:rPr>
      </w:pPr>
    </w:p>
    <w:p w:rsidR="003C496F" w:rsidRDefault="003C496F" w:rsidP="003C496F">
      <w:pPr>
        <w:shd w:val="clear" w:color="auto" w:fill="FFFFFF"/>
        <w:tabs>
          <w:tab w:val="left" w:pos="851"/>
          <w:tab w:val="left" w:pos="1134"/>
          <w:tab w:val="left" w:pos="1301"/>
        </w:tabs>
        <w:ind w:left="567" w:right="5"/>
        <w:contextualSpacing/>
        <w:jc w:val="both"/>
        <w:rPr>
          <w:sz w:val="22"/>
          <w:szCs w:val="22"/>
        </w:rPr>
      </w:pPr>
    </w:p>
    <w:p w:rsidR="003C496F" w:rsidRPr="005C02F7" w:rsidRDefault="003C496F" w:rsidP="003C496F">
      <w:pPr>
        <w:shd w:val="clear" w:color="auto" w:fill="FFFFFF"/>
        <w:tabs>
          <w:tab w:val="left" w:pos="851"/>
          <w:tab w:val="left" w:pos="1134"/>
          <w:tab w:val="left" w:pos="1301"/>
        </w:tabs>
        <w:ind w:left="567" w:right="5"/>
        <w:contextualSpacing/>
        <w:jc w:val="both"/>
        <w:rPr>
          <w:sz w:val="22"/>
          <w:szCs w:val="22"/>
        </w:rPr>
      </w:pPr>
    </w:p>
    <w:p w:rsidR="006C66FC" w:rsidRPr="005C02F7" w:rsidRDefault="0043298D" w:rsidP="00F9122A">
      <w:pPr>
        <w:numPr>
          <w:ilvl w:val="0"/>
          <w:numId w:val="13"/>
        </w:numPr>
        <w:shd w:val="clear" w:color="auto" w:fill="FFFFFF"/>
        <w:tabs>
          <w:tab w:val="left" w:pos="851"/>
          <w:tab w:val="left" w:pos="1134"/>
        </w:tabs>
        <w:ind w:left="0" w:right="5" w:firstLine="567"/>
        <w:contextualSpacing/>
        <w:jc w:val="center"/>
        <w:rPr>
          <w:b/>
          <w:sz w:val="22"/>
          <w:szCs w:val="22"/>
        </w:rPr>
      </w:pPr>
      <w:r w:rsidRPr="005C02F7">
        <w:rPr>
          <w:b/>
          <w:sz w:val="22"/>
          <w:szCs w:val="22"/>
        </w:rPr>
        <w:t xml:space="preserve">Юридичні адреси, банківські реквізити та підписи </w:t>
      </w:r>
      <w:r w:rsidR="006E1F2B" w:rsidRPr="005C02F7">
        <w:rPr>
          <w:b/>
          <w:sz w:val="22"/>
          <w:szCs w:val="22"/>
        </w:rPr>
        <w:t>Сторін</w:t>
      </w:r>
      <w:r w:rsidR="00F85CCF" w:rsidRPr="005C02F7">
        <w:rPr>
          <w:b/>
          <w:sz w:val="22"/>
          <w:szCs w:val="22"/>
        </w:rPr>
        <w:t>:</w:t>
      </w:r>
    </w:p>
    <w:tbl>
      <w:tblPr>
        <w:tblpPr w:leftFromText="180" w:rightFromText="180" w:vertAnchor="text" w:horzAnchor="margin" w:tblpY="200"/>
        <w:tblW w:w="10598" w:type="dxa"/>
        <w:tblLayout w:type="fixed"/>
        <w:tblLook w:val="04A0" w:firstRow="1" w:lastRow="0" w:firstColumn="1" w:lastColumn="0" w:noHBand="0" w:noVBand="1"/>
      </w:tblPr>
      <w:tblGrid>
        <w:gridCol w:w="5070"/>
        <w:gridCol w:w="5528"/>
      </w:tblGrid>
      <w:tr w:rsidR="00F02B02" w:rsidRPr="005C02F7" w:rsidTr="00615876">
        <w:trPr>
          <w:trHeight w:val="3953"/>
        </w:trPr>
        <w:tc>
          <w:tcPr>
            <w:tcW w:w="5070" w:type="dxa"/>
            <w:shd w:val="clear" w:color="auto" w:fill="auto"/>
          </w:tcPr>
          <w:p w:rsidR="00F02B02" w:rsidRPr="005C02F7" w:rsidRDefault="00F02B02" w:rsidP="00F02B02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C02F7">
              <w:rPr>
                <w:b/>
                <w:sz w:val="22"/>
                <w:szCs w:val="22"/>
              </w:rPr>
              <w:t>Орендар:</w:t>
            </w:r>
          </w:p>
          <w:p w:rsidR="00615876" w:rsidRDefault="00615876" w:rsidP="00615876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uk-UA"/>
              </w:rPr>
            </w:pPr>
            <w:r w:rsidRPr="005C02F7">
              <w:rPr>
                <w:b/>
                <w:sz w:val="22"/>
                <w:szCs w:val="22"/>
                <w:lang w:eastAsia="uk-UA"/>
              </w:rPr>
              <w:t>ТОВАРИСТВО</w:t>
            </w:r>
            <w:r>
              <w:rPr>
                <w:b/>
                <w:sz w:val="22"/>
                <w:szCs w:val="22"/>
                <w:lang w:eastAsia="uk-UA"/>
              </w:rPr>
              <w:t xml:space="preserve"> З ОБМЕЖЕНОЮ ВІДПОВІДАЛЬНІСТЮ «_______________»</w:t>
            </w:r>
          </w:p>
          <w:p w:rsidR="00615876" w:rsidRDefault="00615876" w:rsidP="00F02B02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615876" w:rsidRPr="005C02F7" w:rsidRDefault="00615876" w:rsidP="00F02B02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615876" w:rsidRDefault="00615876" w:rsidP="00615876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Адреса:</w:t>
            </w:r>
          </w:p>
          <w:p w:rsidR="00615876" w:rsidRPr="005C02F7" w:rsidRDefault="00615876" w:rsidP="00615876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5C02F7">
              <w:rPr>
                <w:sz w:val="22"/>
                <w:szCs w:val="22"/>
              </w:rPr>
              <w:t xml:space="preserve">IBAN: </w:t>
            </w:r>
          </w:p>
          <w:p w:rsidR="00615876" w:rsidRPr="005C02F7" w:rsidRDefault="00615876" w:rsidP="00615876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Ідентифікаційний код </w:t>
            </w:r>
          </w:p>
          <w:p w:rsidR="00615876" w:rsidRPr="005C02F7" w:rsidRDefault="00615876" w:rsidP="0061587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C02F7">
              <w:rPr>
                <w:sz w:val="22"/>
                <w:szCs w:val="22"/>
              </w:rPr>
              <w:t xml:space="preserve">ІПН </w:t>
            </w:r>
          </w:p>
          <w:p w:rsidR="00615876" w:rsidRPr="005C02F7" w:rsidRDefault="00615876" w:rsidP="0061587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C02F7">
              <w:rPr>
                <w:sz w:val="22"/>
                <w:szCs w:val="22"/>
              </w:rPr>
              <w:t xml:space="preserve">Витяг з реєстру платників ПДВ  № </w:t>
            </w:r>
          </w:p>
          <w:p w:rsidR="00F02B02" w:rsidRDefault="00F02B02" w:rsidP="00F02B02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  <w:p w:rsidR="00615876" w:rsidRPr="005C02F7" w:rsidRDefault="00615876" w:rsidP="00F02B02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  <w:p w:rsidR="00F02B02" w:rsidRPr="005C02F7" w:rsidRDefault="00F02B02" w:rsidP="00F02B02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5C02F7">
              <w:rPr>
                <w:b/>
                <w:bCs/>
                <w:sz w:val="22"/>
                <w:szCs w:val="22"/>
              </w:rPr>
              <w:t>Директор</w:t>
            </w:r>
          </w:p>
          <w:p w:rsidR="00F02B02" w:rsidRPr="005C02F7" w:rsidRDefault="00F02B02" w:rsidP="00F02B02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F02B02" w:rsidRPr="005C02F7" w:rsidRDefault="00F02B02" w:rsidP="00F02B02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5C02F7">
              <w:rPr>
                <w:b/>
                <w:bCs/>
                <w:sz w:val="22"/>
                <w:szCs w:val="22"/>
              </w:rPr>
              <w:t xml:space="preserve">____________________________ </w:t>
            </w:r>
          </w:p>
          <w:p w:rsidR="0043240B" w:rsidRPr="005C02F7" w:rsidRDefault="0043240B" w:rsidP="00F02B02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02B02" w:rsidRPr="005C02F7" w:rsidRDefault="00F02B02" w:rsidP="00F02B02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C02F7">
              <w:rPr>
                <w:b/>
                <w:sz w:val="22"/>
                <w:szCs w:val="22"/>
              </w:rPr>
              <w:t>Суборендар:</w:t>
            </w:r>
          </w:p>
          <w:p w:rsidR="00F02B02" w:rsidRDefault="00F02B02" w:rsidP="00F02B02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uk-UA"/>
              </w:rPr>
            </w:pPr>
            <w:r w:rsidRPr="005C02F7">
              <w:rPr>
                <w:b/>
                <w:sz w:val="22"/>
                <w:szCs w:val="22"/>
                <w:lang w:eastAsia="uk-UA"/>
              </w:rPr>
              <w:t>ТОВАРИСТВО</w:t>
            </w:r>
            <w:r w:rsidR="00615876">
              <w:rPr>
                <w:b/>
                <w:sz w:val="22"/>
                <w:szCs w:val="22"/>
                <w:lang w:eastAsia="uk-UA"/>
              </w:rPr>
              <w:t xml:space="preserve"> З ОБМЕЖЕНОЮ ВІДПОВІДАЛЬНІСТЮ «_______________»</w:t>
            </w:r>
          </w:p>
          <w:p w:rsidR="00615876" w:rsidRDefault="00615876" w:rsidP="00F02B02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615876" w:rsidRPr="005C02F7" w:rsidRDefault="00615876" w:rsidP="00F02B02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615876" w:rsidRDefault="00615876" w:rsidP="00615876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Адреса:</w:t>
            </w:r>
          </w:p>
          <w:p w:rsidR="00F02B02" w:rsidRPr="005C02F7" w:rsidRDefault="00F02B02" w:rsidP="00615876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5C02F7">
              <w:rPr>
                <w:sz w:val="22"/>
                <w:szCs w:val="22"/>
              </w:rPr>
              <w:t xml:space="preserve">IBAN: </w:t>
            </w:r>
          </w:p>
          <w:p w:rsidR="00F02B02" w:rsidRPr="005C02F7" w:rsidRDefault="00615876" w:rsidP="00F02B02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Ідентифікаційний код </w:t>
            </w:r>
          </w:p>
          <w:p w:rsidR="00F02B02" w:rsidRPr="005C02F7" w:rsidRDefault="00F02B02" w:rsidP="00F02B0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C02F7">
              <w:rPr>
                <w:sz w:val="22"/>
                <w:szCs w:val="22"/>
              </w:rPr>
              <w:t xml:space="preserve">ІПН </w:t>
            </w:r>
          </w:p>
          <w:p w:rsidR="00F02B02" w:rsidRPr="005C02F7" w:rsidRDefault="00F02B02" w:rsidP="00F02B0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C02F7">
              <w:rPr>
                <w:sz w:val="22"/>
                <w:szCs w:val="22"/>
              </w:rPr>
              <w:t xml:space="preserve">Витяг з реєстру платників ПДВ  № </w:t>
            </w:r>
          </w:p>
          <w:p w:rsidR="00F02B02" w:rsidRPr="005C02F7" w:rsidRDefault="00F02B02" w:rsidP="00F02B02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  <w:p w:rsidR="00F02B02" w:rsidRPr="005C02F7" w:rsidRDefault="00F02B02" w:rsidP="00F02B02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  <w:p w:rsidR="00F02B02" w:rsidRPr="005C02F7" w:rsidRDefault="00F02B02" w:rsidP="00F02B02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5C02F7">
              <w:rPr>
                <w:b/>
                <w:bCs/>
                <w:sz w:val="22"/>
                <w:szCs w:val="22"/>
              </w:rPr>
              <w:t>Директор</w:t>
            </w:r>
          </w:p>
          <w:p w:rsidR="00F02B02" w:rsidRPr="005C02F7" w:rsidRDefault="00F02B02" w:rsidP="00F02B02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  <w:p w:rsidR="00F02B02" w:rsidRPr="005C02F7" w:rsidRDefault="00615876" w:rsidP="003C496F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</w:t>
            </w:r>
            <w:r w:rsidR="00F02B02" w:rsidRPr="005C02F7">
              <w:rPr>
                <w:b/>
                <w:bCs/>
                <w:sz w:val="22"/>
                <w:szCs w:val="22"/>
              </w:rPr>
              <w:t>_________________________</w:t>
            </w:r>
          </w:p>
        </w:tc>
      </w:tr>
    </w:tbl>
    <w:p w:rsidR="00615876" w:rsidRDefault="00615876" w:rsidP="00615876">
      <w:pPr>
        <w:widowControl/>
        <w:autoSpaceDE/>
        <w:autoSpaceDN/>
        <w:adjustRightInd/>
        <w:rPr>
          <w:b/>
          <w:sz w:val="22"/>
          <w:szCs w:val="22"/>
        </w:rPr>
      </w:pPr>
    </w:p>
    <w:sectPr w:rsidR="00615876" w:rsidSect="000A50E2">
      <w:footerReference w:type="even" r:id="rId7"/>
      <w:footerReference w:type="default" r:id="rId8"/>
      <w:pgSz w:w="11909" w:h="16834"/>
      <w:pgMar w:top="709" w:right="1080" w:bottom="1276" w:left="1080" w:header="0" w:footer="454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B77" w:rsidRDefault="00995B77">
      <w:r>
        <w:separator/>
      </w:r>
    </w:p>
  </w:endnote>
  <w:endnote w:type="continuationSeparator" w:id="0">
    <w:p w:rsidR="00995B77" w:rsidRDefault="00995B77">
      <w:r>
        <w:continuationSeparator/>
      </w:r>
    </w:p>
  </w:endnote>
  <w:endnote w:type="continuationNotice" w:id="1">
    <w:p w:rsidR="00995B77" w:rsidRDefault="00995B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6C7" w:rsidRDefault="00E17EDF" w:rsidP="001164F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E46C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E46C7">
      <w:rPr>
        <w:rStyle w:val="a6"/>
        <w:noProof/>
      </w:rPr>
      <w:t>5</w:t>
    </w:r>
    <w:r>
      <w:rPr>
        <w:rStyle w:val="a6"/>
      </w:rPr>
      <w:fldChar w:fldCharType="end"/>
    </w:r>
  </w:p>
  <w:p w:rsidR="00FE46C7" w:rsidRDefault="00FE46C7" w:rsidP="001164F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6C7" w:rsidRPr="00F4510B" w:rsidRDefault="00690783">
    <w:pPr>
      <w:pStyle w:val="a4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 w:rsidR="00FE46C7">
      <w:t xml:space="preserve">           _______________________ Орендар                                  _____________________ Суборендар</w:t>
    </w:r>
  </w:p>
  <w:p w:rsidR="00FE46C7" w:rsidRPr="00F624FA" w:rsidRDefault="00FE46C7" w:rsidP="001164F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B77" w:rsidRDefault="00995B77">
      <w:r>
        <w:separator/>
      </w:r>
    </w:p>
  </w:footnote>
  <w:footnote w:type="continuationSeparator" w:id="0">
    <w:p w:rsidR="00995B77" w:rsidRDefault="00995B77">
      <w:r>
        <w:continuationSeparator/>
      </w:r>
    </w:p>
  </w:footnote>
  <w:footnote w:type="continuationNotice" w:id="1">
    <w:p w:rsidR="00995B77" w:rsidRDefault="00995B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57688"/>
    <w:multiLevelType w:val="singleLevel"/>
    <w:tmpl w:val="07AA6BF6"/>
    <w:lvl w:ilvl="0">
      <w:start w:val="1"/>
      <w:numFmt w:val="decimal"/>
      <w:lvlText w:val="9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06411F4"/>
    <w:multiLevelType w:val="singleLevel"/>
    <w:tmpl w:val="C76AC30E"/>
    <w:lvl w:ilvl="0">
      <w:start w:val="1"/>
      <w:numFmt w:val="decimal"/>
      <w:lvlText w:val="3.3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E247734"/>
    <w:multiLevelType w:val="singleLevel"/>
    <w:tmpl w:val="B6264308"/>
    <w:lvl w:ilvl="0">
      <w:start w:val="1"/>
      <w:numFmt w:val="decimal"/>
      <w:lvlText w:val="8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BC4362E"/>
    <w:multiLevelType w:val="singleLevel"/>
    <w:tmpl w:val="63787306"/>
    <w:lvl w:ilvl="0">
      <w:start w:val="1"/>
      <w:numFmt w:val="decimal"/>
      <w:lvlText w:val="3.2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2AC26A6"/>
    <w:multiLevelType w:val="multilevel"/>
    <w:tmpl w:val="6F72DBD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4"/>
      <w:numFmt w:val="decimal"/>
      <w:lvlText w:val="%1.%2."/>
      <w:lvlJc w:val="left"/>
      <w:pPr>
        <w:ind w:left="1958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" w15:restartNumberingAfterBreak="0">
    <w:nsid w:val="32C60158"/>
    <w:multiLevelType w:val="multilevel"/>
    <w:tmpl w:val="8A4287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A5E76B0"/>
    <w:multiLevelType w:val="multilevel"/>
    <w:tmpl w:val="2FE254BE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417E3020"/>
    <w:multiLevelType w:val="multilevel"/>
    <w:tmpl w:val="63BE088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A2C3685"/>
    <w:multiLevelType w:val="multilevel"/>
    <w:tmpl w:val="FA52C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68" w:hanging="975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715" w:hanging="97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05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0" w:hanging="1800"/>
      </w:pPr>
      <w:rPr>
        <w:rFonts w:hint="default"/>
      </w:rPr>
    </w:lvl>
  </w:abstractNum>
  <w:abstractNum w:abstractNumId="9" w15:restartNumberingAfterBreak="0">
    <w:nsid w:val="4D893BBE"/>
    <w:multiLevelType w:val="multilevel"/>
    <w:tmpl w:val="0554E3F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0" w15:restartNumberingAfterBreak="0">
    <w:nsid w:val="5476745A"/>
    <w:multiLevelType w:val="multilevel"/>
    <w:tmpl w:val="2098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707D0B"/>
    <w:multiLevelType w:val="singleLevel"/>
    <w:tmpl w:val="B0181C64"/>
    <w:lvl w:ilvl="0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734203F8"/>
    <w:multiLevelType w:val="multilevel"/>
    <w:tmpl w:val="531852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lang w:val="uk-U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CF50AF6"/>
    <w:multiLevelType w:val="multilevel"/>
    <w:tmpl w:val="5FAE048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1"/>
  </w:num>
  <w:num w:numId="6">
    <w:abstractNumId w:val="6"/>
  </w:num>
  <w:num w:numId="7">
    <w:abstractNumId w:val="5"/>
  </w:num>
  <w:num w:numId="8">
    <w:abstractNumId w:val="4"/>
  </w:num>
  <w:num w:numId="9">
    <w:abstractNumId w:val="13"/>
  </w:num>
  <w:num w:numId="10">
    <w:abstractNumId w:val="8"/>
  </w:num>
  <w:num w:numId="11">
    <w:abstractNumId w:val="12"/>
  </w:num>
  <w:num w:numId="12">
    <w:abstractNumId w:val="9"/>
  </w:num>
  <w:num w:numId="13">
    <w:abstractNumId w:val="7"/>
  </w:num>
  <w:num w:numId="1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4FB"/>
    <w:rsid w:val="00005751"/>
    <w:rsid w:val="00010065"/>
    <w:rsid w:val="00021E11"/>
    <w:rsid w:val="00032AA3"/>
    <w:rsid w:val="000364C9"/>
    <w:rsid w:val="00041A47"/>
    <w:rsid w:val="00042A23"/>
    <w:rsid w:val="00042DD9"/>
    <w:rsid w:val="00047125"/>
    <w:rsid w:val="00047A2E"/>
    <w:rsid w:val="00052640"/>
    <w:rsid w:val="000538D8"/>
    <w:rsid w:val="00060662"/>
    <w:rsid w:val="0006248C"/>
    <w:rsid w:val="000638B6"/>
    <w:rsid w:val="0006444A"/>
    <w:rsid w:val="000669D0"/>
    <w:rsid w:val="000700F0"/>
    <w:rsid w:val="00071C7C"/>
    <w:rsid w:val="000731B0"/>
    <w:rsid w:val="00076BD4"/>
    <w:rsid w:val="000845AF"/>
    <w:rsid w:val="00093AB2"/>
    <w:rsid w:val="000947B1"/>
    <w:rsid w:val="00096953"/>
    <w:rsid w:val="00097C83"/>
    <w:rsid w:val="000A26A0"/>
    <w:rsid w:val="000A50E2"/>
    <w:rsid w:val="000B3C95"/>
    <w:rsid w:val="000C4379"/>
    <w:rsid w:val="000C54A6"/>
    <w:rsid w:val="000C6D4C"/>
    <w:rsid w:val="000C7DA5"/>
    <w:rsid w:val="000D179F"/>
    <w:rsid w:val="000D5E56"/>
    <w:rsid w:val="000D7887"/>
    <w:rsid w:val="000E3CD4"/>
    <w:rsid w:val="000E572B"/>
    <w:rsid w:val="000E7424"/>
    <w:rsid w:val="000F1D04"/>
    <w:rsid w:val="000F62BF"/>
    <w:rsid w:val="000F6F6B"/>
    <w:rsid w:val="001012A7"/>
    <w:rsid w:val="00102700"/>
    <w:rsid w:val="00102CD2"/>
    <w:rsid w:val="00105B24"/>
    <w:rsid w:val="00112A3F"/>
    <w:rsid w:val="001164FB"/>
    <w:rsid w:val="00117F4D"/>
    <w:rsid w:val="00120D72"/>
    <w:rsid w:val="00126485"/>
    <w:rsid w:val="00134644"/>
    <w:rsid w:val="00135036"/>
    <w:rsid w:val="00144C2E"/>
    <w:rsid w:val="001466AE"/>
    <w:rsid w:val="0015060A"/>
    <w:rsid w:val="001520AA"/>
    <w:rsid w:val="00152A01"/>
    <w:rsid w:val="00153D18"/>
    <w:rsid w:val="00161F03"/>
    <w:rsid w:val="00163506"/>
    <w:rsid w:val="001707B7"/>
    <w:rsid w:val="00171821"/>
    <w:rsid w:val="00171DBB"/>
    <w:rsid w:val="00173CA5"/>
    <w:rsid w:val="001763AE"/>
    <w:rsid w:val="0018036F"/>
    <w:rsid w:val="00181AFF"/>
    <w:rsid w:val="001839B3"/>
    <w:rsid w:val="00183EB2"/>
    <w:rsid w:val="00186424"/>
    <w:rsid w:val="001903B2"/>
    <w:rsid w:val="0019533A"/>
    <w:rsid w:val="00195669"/>
    <w:rsid w:val="001A3D28"/>
    <w:rsid w:val="001B2D33"/>
    <w:rsid w:val="001B38B6"/>
    <w:rsid w:val="001B6193"/>
    <w:rsid w:val="001B6528"/>
    <w:rsid w:val="001C20B3"/>
    <w:rsid w:val="001C6AB5"/>
    <w:rsid w:val="001D55AF"/>
    <w:rsid w:val="001D6FD0"/>
    <w:rsid w:val="001D7562"/>
    <w:rsid w:val="001F600B"/>
    <w:rsid w:val="0020008F"/>
    <w:rsid w:val="002005AD"/>
    <w:rsid w:val="00202508"/>
    <w:rsid w:val="00202C16"/>
    <w:rsid w:val="0021215E"/>
    <w:rsid w:val="00214DF8"/>
    <w:rsid w:val="002233CE"/>
    <w:rsid w:val="00231271"/>
    <w:rsid w:val="00231ACA"/>
    <w:rsid w:val="00232446"/>
    <w:rsid w:val="0023512A"/>
    <w:rsid w:val="002408BF"/>
    <w:rsid w:val="00242749"/>
    <w:rsid w:val="00242792"/>
    <w:rsid w:val="00246457"/>
    <w:rsid w:val="002468A3"/>
    <w:rsid w:val="00251648"/>
    <w:rsid w:val="00254F1E"/>
    <w:rsid w:val="00256C46"/>
    <w:rsid w:val="00257D9B"/>
    <w:rsid w:val="00260464"/>
    <w:rsid w:val="002639BA"/>
    <w:rsid w:val="00263E64"/>
    <w:rsid w:val="00264A03"/>
    <w:rsid w:val="00264BAE"/>
    <w:rsid w:val="002674C9"/>
    <w:rsid w:val="00271318"/>
    <w:rsid w:val="00272A92"/>
    <w:rsid w:val="00281B3F"/>
    <w:rsid w:val="00281CF4"/>
    <w:rsid w:val="00282C78"/>
    <w:rsid w:val="0028783F"/>
    <w:rsid w:val="00290C82"/>
    <w:rsid w:val="00291678"/>
    <w:rsid w:val="00291B4C"/>
    <w:rsid w:val="002A2895"/>
    <w:rsid w:val="002A7054"/>
    <w:rsid w:val="002B1D8E"/>
    <w:rsid w:val="002B2662"/>
    <w:rsid w:val="002C1DCA"/>
    <w:rsid w:val="002C617E"/>
    <w:rsid w:val="002C7130"/>
    <w:rsid w:val="002C72BD"/>
    <w:rsid w:val="002D2F81"/>
    <w:rsid w:val="002E06DD"/>
    <w:rsid w:val="002E1D2F"/>
    <w:rsid w:val="002E71C4"/>
    <w:rsid w:val="002F14B5"/>
    <w:rsid w:val="002F1793"/>
    <w:rsid w:val="002F323E"/>
    <w:rsid w:val="002F461B"/>
    <w:rsid w:val="002F48CA"/>
    <w:rsid w:val="002F5AB1"/>
    <w:rsid w:val="0030078F"/>
    <w:rsid w:val="003045E6"/>
    <w:rsid w:val="00306A92"/>
    <w:rsid w:val="00310B63"/>
    <w:rsid w:val="00320F9D"/>
    <w:rsid w:val="00324D49"/>
    <w:rsid w:val="00325702"/>
    <w:rsid w:val="0032749E"/>
    <w:rsid w:val="003318F3"/>
    <w:rsid w:val="00331D98"/>
    <w:rsid w:val="00336E81"/>
    <w:rsid w:val="00337E18"/>
    <w:rsid w:val="00340990"/>
    <w:rsid w:val="00341F40"/>
    <w:rsid w:val="00342A58"/>
    <w:rsid w:val="00344AEC"/>
    <w:rsid w:val="00344BFB"/>
    <w:rsid w:val="003465F4"/>
    <w:rsid w:val="003479A7"/>
    <w:rsid w:val="00350965"/>
    <w:rsid w:val="003561CB"/>
    <w:rsid w:val="0036126C"/>
    <w:rsid w:val="00361B71"/>
    <w:rsid w:val="0036328C"/>
    <w:rsid w:val="00363D48"/>
    <w:rsid w:val="00363DCF"/>
    <w:rsid w:val="00365CFE"/>
    <w:rsid w:val="00377295"/>
    <w:rsid w:val="00381A1F"/>
    <w:rsid w:val="00387370"/>
    <w:rsid w:val="00392CFF"/>
    <w:rsid w:val="003A1109"/>
    <w:rsid w:val="003A35D1"/>
    <w:rsid w:val="003A6355"/>
    <w:rsid w:val="003B5083"/>
    <w:rsid w:val="003B5F62"/>
    <w:rsid w:val="003C3E70"/>
    <w:rsid w:val="003C496F"/>
    <w:rsid w:val="003C619E"/>
    <w:rsid w:val="003D24C3"/>
    <w:rsid w:val="003D72F4"/>
    <w:rsid w:val="003E5FB4"/>
    <w:rsid w:val="003F4F05"/>
    <w:rsid w:val="003F6077"/>
    <w:rsid w:val="0040010F"/>
    <w:rsid w:val="004011CE"/>
    <w:rsid w:val="00405FDB"/>
    <w:rsid w:val="00414296"/>
    <w:rsid w:val="00425FAB"/>
    <w:rsid w:val="0043210F"/>
    <w:rsid w:val="0043240B"/>
    <w:rsid w:val="0043298D"/>
    <w:rsid w:val="00434CB3"/>
    <w:rsid w:val="0043531E"/>
    <w:rsid w:val="00436DFC"/>
    <w:rsid w:val="00437E40"/>
    <w:rsid w:val="00443FBD"/>
    <w:rsid w:val="00444186"/>
    <w:rsid w:val="00445832"/>
    <w:rsid w:val="004532CE"/>
    <w:rsid w:val="00460F53"/>
    <w:rsid w:val="00470845"/>
    <w:rsid w:val="0047217B"/>
    <w:rsid w:val="004738EC"/>
    <w:rsid w:val="00481FF5"/>
    <w:rsid w:val="004868EC"/>
    <w:rsid w:val="0049098B"/>
    <w:rsid w:val="00493A5E"/>
    <w:rsid w:val="00495139"/>
    <w:rsid w:val="004963A9"/>
    <w:rsid w:val="004974DF"/>
    <w:rsid w:val="004A0657"/>
    <w:rsid w:val="004B2F4F"/>
    <w:rsid w:val="004B4B41"/>
    <w:rsid w:val="004B7246"/>
    <w:rsid w:val="004C3031"/>
    <w:rsid w:val="004C7D40"/>
    <w:rsid w:val="004C7DC4"/>
    <w:rsid w:val="004D298F"/>
    <w:rsid w:val="004D52C4"/>
    <w:rsid w:val="004E676C"/>
    <w:rsid w:val="004F4448"/>
    <w:rsid w:val="005023F5"/>
    <w:rsid w:val="005047EB"/>
    <w:rsid w:val="00506314"/>
    <w:rsid w:val="00510B66"/>
    <w:rsid w:val="005113B3"/>
    <w:rsid w:val="005126F1"/>
    <w:rsid w:val="00514D0E"/>
    <w:rsid w:val="00514FDE"/>
    <w:rsid w:val="00515B98"/>
    <w:rsid w:val="00521184"/>
    <w:rsid w:val="00521F42"/>
    <w:rsid w:val="00522C20"/>
    <w:rsid w:val="00525E2F"/>
    <w:rsid w:val="005330A8"/>
    <w:rsid w:val="00540A26"/>
    <w:rsid w:val="0054411D"/>
    <w:rsid w:val="00544991"/>
    <w:rsid w:val="005452BE"/>
    <w:rsid w:val="00546FED"/>
    <w:rsid w:val="0054792A"/>
    <w:rsid w:val="005505CE"/>
    <w:rsid w:val="005537E5"/>
    <w:rsid w:val="00557E02"/>
    <w:rsid w:val="00560292"/>
    <w:rsid w:val="00560C4E"/>
    <w:rsid w:val="00563544"/>
    <w:rsid w:val="00567BB2"/>
    <w:rsid w:val="00596BFF"/>
    <w:rsid w:val="005977AD"/>
    <w:rsid w:val="00597833"/>
    <w:rsid w:val="005A1261"/>
    <w:rsid w:val="005A2F1E"/>
    <w:rsid w:val="005A3F42"/>
    <w:rsid w:val="005A4D85"/>
    <w:rsid w:val="005C02BE"/>
    <w:rsid w:val="005C02F7"/>
    <w:rsid w:val="005C08E3"/>
    <w:rsid w:val="005C0FF3"/>
    <w:rsid w:val="005C44B9"/>
    <w:rsid w:val="005C4649"/>
    <w:rsid w:val="005C5005"/>
    <w:rsid w:val="005C64D0"/>
    <w:rsid w:val="005D0692"/>
    <w:rsid w:val="005D0BE4"/>
    <w:rsid w:val="005D3634"/>
    <w:rsid w:val="005D3889"/>
    <w:rsid w:val="005D62EB"/>
    <w:rsid w:val="005E03E4"/>
    <w:rsid w:val="005E4EFF"/>
    <w:rsid w:val="005F0170"/>
    <w:rsid w:val="005F10CB"/>
    <w:rsid w:val="005F180E"/>
    <w:rsid w:val="005F3886"/>
    <w:rsid w:val="005F41D7"/>
    <w:rsid w:val="00600C69"/>
    <w:rsid w:val="00603901"/>
    <w:rsid w:val="00603C34"/>
    <w:rsid w:val="00611896"/>
    <w:rsid w:val="00611DD7"/>
    <w:rsid w:val="00611F73"/>
    <w:rsid w:val="00613017"/>
    <w:rsid w:val="00615876"/>
    <w:rsid w:val="00637DC9"/>
    <w:rsid w:val="006411D1"/>
    <w:rsid w:val="00660B3A"/>
    <w:rsid w:val="006646F4"/>
    <w:rsid w:val="00664DEC"/>
    <w:rsid w:val="0066668C"/>
    <w:rsid w:val="006701C9"/>
    <w:rsid w:val="00671688"/>
    <w:rsid w:val="00674DD7"/>
    <w:rsid w:val="00675C74"/>
    <w:rsid w:val="006779FB"/>
    <w:rsid w:val="006844DD"/>
    <w:rsid w:val="0068451F"/>
    <w:rsid w:val="00690194"/>
    <w:rsid w:val="00690783"/>
    <w:rsid w:val="00692F43"/>
    <w:rsid w:val="006A1AEF"/>
    <w:rsid w:val="006A3666"/>
    <w:rsid w:val="006A6E77"/>
    <w:rsid w:val="006B6FAF"/>
    <w:rsid w:val="006C4DDA"/>
    <w:rsid w:val="006C539D"/>
    <w:rsid w:val="006C66FC"/>
    <w:rsid w:val="006D15C1"/>
    <w:rsid w:val="006D494C"/>
    <w:rsid w:val="006D6C2E"/>
    <w:rsid w:val="006D7A4C"/>
    <w:rsid w:val="006E0FFD"/>
    <w:rsid w:val="006E17E3"/>
    <w:rsid w:val="006E1F2B"/>
    <w:rsid w:val="006E745F"/>
    <w:rsid w:val="006F29FA"/>
    <w:rsid w:val="00700FD0"/>
    <w:rsid w:val="00710EF8"/>
    <w:rsid w:val="00711A71"/>
    <w:rsid w:val="00712E70"/>
    <w:rsid w:val="00713CE4"/>
    <w:rsid w:val="00735843"/>
    <w:rsid w:val="007402FB"/>
    <w:rsid w:val="00742327"/>
    <w:rsid w:val="007459D2"/>
    <w:rsid w:val="0075007C"/>
    <w:rsid w:val="00761CDE"/>
    <w:rsid w:val="00761D68"/>
    <w:rsid w:val="00765ED1"/>
    <w:rsid w:val="007708FF"/>
    <w:rsid w:val="00775CC3"/>
    <w:rsid w:val="00781976"/>
    <w:rsid w:val="00792356"/>
    <w:rsid w:val="00793940"/>
    <w:rsid w:val="007A2B99"/>
    <w:rsid w:val="007A6C1C"/>
    <w:rsid w:val="007B0EAE"/>
    <w:rsid w:val="007B2134"/>
    <w:rsid w:val="007B213C"/>
    <w:rsid w:val="007B7A96"/>
    <w:rsid w:val="007C246F"/>
    <w:rsid w:val="007C5881"/>
    <w:rsid w:val="007C5B72"/>
    <w:rsid w:val="007C701F"/>
    <w:rsid w:val="007D6FF4"/>
    <w:rsid w:val="007E4B31"/>
    <w:rsid w:val="007F103A"/>
    <w:rsid w:val="007F38E6"/>
    <w:rsid w:val="007F3A44"/>
    <w:rsid w:val="007F5A64"/>
    <w:rsid w:val="00801986"/>
    <w:rsid w:val="00803E44"/>
    <w:rsid w:val="008117AF"/>
    <w:rsid w:val="00815CCE"/>
    <w:rsid w:val="0082459B"/>
    <w:rsid w:val="00830E01"/>
    <w:rsid w:val="00835398"/>
    <w:rsid w:val="008368DB"/>
    <w:rsid w:val="00837604"/>
    <w:rsid w:val="00837982"/>
    <w:rsid w:val="00837BDF"/>
    <w:rsid w:val="00841818"/>
    <w:rsid w:val="008421D6"/>
    <w:rsid w:val="00843FEC"/>
    <w:rsid w:val="00845C90"/>
    <w:rsid w:val="00846F7F"/>
    <w:rsid w:val="0085057B"/>
    <w:rsid w:val="0085131E"/>
    <w:rsid w:val="00870833"/>
    <w:rsid w:val="008727A9"/>
    <w:rsid w:val="008728E2"/>
    <w:rsid w:val="00872E28"/>
    <w:rsid w:val="00872F4B"/>
    <w:rsid w:val="00874E0F"/>
    <w:rsid w:val="008762BC"/>
    <w:rsid w:val="00876B4A"/>
    <w:rsid w:val="00881B6A"/>
    <w:rsid w:val="00882082"/>
    <w:rsid w:val="008845AE"/>
    <w:rsid w:val="008846BE"/>
    <w:rsid w:val="00884D7C"/>
    <w:rsid w:val="0089370C"/>
    <w:rsid w:val="0089621F"/>
    <w:rsid w:val="00896B22"/>
    <w:rsid w:val="00897286"/>
    <w:rsid w:val="008A1889"/>
    <w:rsid w:val="008A5ADD"/>
    <w:rsid w:val="008B28B3"/>
    <w:rsid w:val="008C6800"/>
    <w:rsid w:val="008D2C67"/>
    <w:rsid w:val="008D3189"/>
    <w:rsid w:val="008D3E2D"/>
    <w:rsid w:val="008D4915"/>
    <w:rsid w:val="008E006D"/>
    <w:rsid w:val="008E31E4"/>
    <w:rsid w:val="008F322D"/>
    <w:rsid w:val="008F755A"/>
    <w:rsid w:val="00901D92"/>
    <w:rsid w:val="00902B2A"/>
    <w:rsid w:val="009030B2"/>
    <w:rsid w:val="00904038"/>
    <w:rsid w:val="0090441D"/>
    <w:rsid w:val="00905B4B"/>
    <w:rsid w:val="009104B2"/>
    <w:rsid w:val="00910C30"/>
    <w:rsid w:val="009139DB"/>
    <w:rsid w:val="00920436"/>
    <w:rsid w:val="00920736"/>
    <w:rsid w:val="00920AAB"/>
    <w:rsid w:val="0092129C"/>
    <w:rsid w:val="0092270B"/>
    <w:rsid w:val="009240E4"/>
    <w:rsid w:val="00925113"/>
    <w:rsid w:val="00926F4B"/>
    <w:rsid w:val="009378C1"/>
    <w:rsid w:val="0094648D"/>
    <w:rsid w:val="009551B4"/>
    <w:rsid w:val="00957BC7"/>
    <w:rsid w:val="00961C3F"/>
    <w:rsid w:val="009643FD"/>
    <w:rsid w:val="009656C9"/>
    <w:rsid w:val="00966BCC"/>
    <w:rsid w:val="009706C7"/>
    <w:rsid w:val="0098301A"/>
    <w:rsid w:val="0098455C"/>
    <w:rsid w:val="00987603"/>
    <w:rsid w:val="00993A94"/>
    <w:rsid w:val="00995B77"/>
    <w:rsid w:val="009978D9"/>
    <w:rsid w:val="009A29B1"/>
    <w:rsid w:val="009B08B2"/>
    <w:rsid w:val="009B1119"/>
    <w:rsid w:val="009B2992"/>
    <w:rsid w:val="009B3607"/>
    <w:rsid w:val="009C0A32"/>
    <w:rsid w:val="009C0A6D"/>
    <w:rsid w:val="009C25C6"/>
    <w:rsid w:val="009C3FA2"/>
    <w:rsid w:val="009C58B6"/>
    <w:rsid w:val="009C5CB2"/>
    <w:rsid w:val="009C6709"/>
    <w:rsid w:val="009D029B"/>
    <w:rsid w:val="009E04FE"/>
    <w:rsid w:val="009E3E6A"/>
    <w:rsid w:val="009E6F33"/>
    <w:rsid w:val="009F229E"/>
    <w:rsid w:val="00A03A60"/>
    <w:rsid w:val="00A04933"/>
    <w:rsid w:val="00A06957"/>
    <w:rsid w:val="00A11950"/>
    <w:rsid w:val="00A11A3C"/>
    <w:rsid w:val="00A14C7C"/>
    <w:rsid w:val="00A14DEF"/>
    <w:rsid w:val="00A1778B"/>
    <w:rsid w:val="00A179A2"/>
    <w:rsid w:val="00A203F4"/>
    <w:rsid w:val="00A20BB3"/>
    <w:rsid w:val="00A21B65"/>
    <w:rsid w:val="00A26E21"/>
    <w:rsid w:val="00A27555"/>
    <w:rsid w:val="00A3101F"/>
    <w:rsid w:val="00A32D49"/>
    <w:rsid w:val="00A33A6E"/>
    <w:rsid w:val="00A348A9"/>
    <w:rsid w:val="00A36CE2"/>
    <w:rsid w:val="00A379D9"/>
    <w:rsid w:val="00A44114"/>
    <w:rsid w:val="00A441AB"/>
    <w:rsid w:val="00A45188"/>
    <w:rsid w:val="00A53A52"/>
    <w:rsid w:val="00A73311"/>
    <w:rsid w:val="00A738D6"/>
    <w:rsid w:val="00A75BBE"/>
    <w:rsid w:val="00A7685D"/>
    <w:rsid w:val="00A7701A"/>
    <w:rsid w:val="00A803BF"/>
    <w:rsid w:val="00A913E8"/>
    <w:rsid w:val="00A96812"/>
    <w:rsid w:val="00A97B2E"/>
    <w:rsid w:val="00AA253A"/>
    <w:rsid w:val="00AA3060"/>
    <w:rsid w:val="00AA3076"/>
    <w:rsid w:val="00AA43FE"/>
    <w:rsid w:val="00AA4BAE"/>
    <w:rsid w:val="00AC1FDC"/>
    <w:rsid w:val="00AD26BA"/>
    <w:rsid w:val="00AD3247"/>
    <w:rsid w:val="00AD63B7"/>
    <w:rsid w:val="00AE2082"/>
    <w:rsid w:val="00AE33E4"/>
    <w:rsid w:val="00AE37F2"/>
    <w:rsid w:val="00AF6EFA"/>
    <w:rsid w:val="00B046DD"/>
    <w:rsid w:val="00B051A4"/>
    <w:rsid w:val="00B05469"/>
    <w:rsid w:val="00B0705F"/>
    <w:rsid w:val="00B07F7B"/>
    <w:rsid w:val="00B11FA2"/>
    <w:rsid w:val="00B1237A"/>
    <w:rsid w:val="00B1668D"/>
    <w:rsid w:val="00B171F3"/>
    <w:rsid w:val="00B210C9"/>
    <w:rsid w:val="00B214F7"/>
    <w:rsid w:val="00B22475"/>
    <w:rsid w:val="00B26881"/>
    <w:rsid w:val="00B31268"/>
    <w:rsid w:val="00B314C2"/>
    <w:rsid w:val="00B323E2"/>
    <w:rsid w:val="00B33000"/>
    <w:rsid w:val="00B34F72"/>
    <w:rsid w:val="00B362B8"/>
    <w:rsid w:val="00B40B37"/>
    <w:rsid w:val="00B41448"/>
    <w:rsid w:val="00B414BF"/>
    <w:rsid w:val="00B4283B"/>
    <w:rsid w:val="00B50E74"/>
    <w:rsid w:val="00B515E1"/>
    <w:rsid w:val="00B51C14"/>
    <w:rsid w:val="00B548C7"/>
    <w:rsid w:val="00B550B3"/>
    <w:rsid w:val="00B67271"/>
    <w:rsid w:val="00B70244"/>
    <w:rsid w:val="00B72310"/>
    <w:rsid w:val="00B7633E"/>
    <w:rsid w:val="00B7755B"/>
    <w:rsid w:val="00B849FF"/>
    <w:rsid w:val="00B9080A"/>
    <w:rsid w:val="00B91085"/>
    <w:rsid w:val="00B93CAA"/>
    <w:rsid w:val="00BA1EC3"/>
    <w:rsid w:val="00BA30F4"/>
    <w:rsid w:val="00BA457A"/>
    <w:rsid w:val="00BB289A"/>
    <w:rsid w:val="00BB714A"/>
    <w:rsid w:val="00BB7B9D"/>
    <w:rsid w:val="00BC1653"/>
    <w:rsid w:val="00BC18F5"/>
    <w:rsid w:val="00BD0470"/>
    <w:rsid w:val="00BD2D93"/>
    <w:rsid w:val="00BD332E"/>
    <w:rsid w:val="00BD586C"/>
    <w:rsid w:val="00BE14E8"/>
    <w:rsid w:val="00BE55F3"/>
    <w:rsid w:val="00BF2884"/>
    <w:rsid w:val="00C030AE"/>
    <w:rsid w:val="00C03AB4"/>
    <w:rsid w:val="00C0550D"/>
    <w:rsid w:val="00C05D60"/>
    <w:rsid w:val="00C06137"/>
    <w:rsid w:val="00C14D61"/>
    <w:rsid w:val="00C21ABF"/>
    <w:rsid w:val="00C22A53"/>
    <w:rsid w:val="00C23B5A"/>
    <w:rsid w:val="00C24B5C"/>
    <w:rsid w:val="00C251F6"/>
    <w:rsid w:val="00C27242"/>
    <w:rsid w:val="00C32841"/>
    <w:rsid w:val="00C3401D"/>
    <w:rsid w:val="00C43199"/>
    <w:rsid w:val="00C50463"/>
    <w:rsid w:val="00C518D8"/>
    <w:rsid w:val="00C54F12"/>
    <w:rsid w:val="00C5555B"/>
    <w:rsid w:val="00C622DC"/>
    <w:rsid w:val="00C65662"/>
    <w:rsid w:val="00C65811"/>
    <w:rsid w:val="00C70F7C"/>
    <w:rsid w:val="00C72B91"/>
    <w:rsid w:val="00C76480"/>
    <w:rsid w:val="00C811C7"/>
    <w:rsid w:val="00C82866"/>
    <w:rsid w:val="00C82A08"/>
    <w:rsid w:val="00C86ACA"/>
    <w:rsid w:val="00C90519"/>
    <w:rsid w:val="00C915AE"/>
    <w:rsid w:val="00C91D82"/>
    <w:rsid w:val="00C94494"/>
    <w:rsid w:val="00CB1A5F"/>
    <w:rsid w:val="00CB2167"/>
    <w:rsid w:val="00CB3539"/>
    <w:rsid w:val="00CB62B7"/>
    <w:rsid w:val="00CC0E38"/>
    <w:rsid w:val="00CC45FF"/>
    <w:rsid w:val="00CC4C1B"/>
    <w:rsid w:val="00CC57AC"/>
    <w:rsid w:val="00CC6A44"/>
    <w:rsid w:val="00CD28A7"/>
    <w:rsid w:val="00CD3320"/>
    <w:rsid w:val="00CD4DBF"/>
    <w:rsid w:val="00CD509D"/>
    <w:rsid w:val="00CE193F"/>
    <w:rsid w:val="00CF0BF8"/>
    <w:rsid w:val="00CF108F"/>
    <w:rsid w:val="00CF2806"/>
    <w:rsid w:val="00CF5060"/>
    <w:rsid w:val="00D01E75"/>
    <w:rsid w:val="00D056EE"/>
    <w:rsid w:val="00D06016"/>
    <w:rsid w:val="00D0713E"/>
    <w:rsid w:val="00D141FA"/>
    <w:rsid w:val="00D17328"/>
    <w:rsid w:val="00D216C6"/>
    <w:rsid w:val="00D2188D"/>
    <w:rsid w:val="00D23109"/>
    <w:rsid w:val="00D23BB4"/>
    <w:rsid w:val="00D3319D"/>
    <w:rsid w:val="00D35952"/>
    <w:rsid w:val="00D5091C"/>
    <w:rsid w:val="00D50ED9"/>
    <w:rsid w:val="00D5683B"/>
    <w:rsid w:val="00D56B95"/>
    <w:rsid w:val="00D63610"/>
    <w:rsid w:val="00D6464E"/>
    <w:rsid w:val="00D7273C"/>
    <w:rsid w:val="00D747AB"/>
    <w:rsid w:val="00D76034"/>
    <w:rsid w:val="00D81922"/>
    <w:rsid w:val="00D8770F"/>
    <w:rsid w:val="00D92392"/>
    <w:rsid w:val="00D93381"/>
    <w:rsid w:val="00D97B81"/>
    <w:rsid w:val="00DA22A3"/>
    <w:rsid w:val="00DA34A2"/>
    <w:rsid w:val="00DA44C1"/>
    <w:rsid w:val="00DA47FC"/>
    <w:rsid w:val="00DB3AA7"/>
    <w:rsid w:val="00DB775B"/>
    <w:rsid w:val="00DC64B0"/>
    <w:rsid w:val="00DD4545"/>
    <w:rsid w:val="00DE1922"/>
    <w:rsid w:val="00DE3D85"/>
    <w:rsid w:val="00DE65AA"/>
    <w:rsid w:val="00DF29DC"/>
    <w:rsid w:val="00DF338F"/>
    <w:rsid w:val="00E00D05"/>
    <w:rsid w:val="00E0202D"/>
    <w:rsid w:val="00E03DCF"/>
    <w:rsid w:val="00E03F5B"/>
    <w:rsid w:val="00E05FA1"/>
    <w:rsid w:val="00E07137"/>
    <w:rsid w:val="00E078F6"/>
    <w:rsid w:val="00E07DA5"/>
    <w:rsid w:val="00E12049"/>
    <w:rsid w:val="00E15FCD"/>
    <w:rsid w:val="00E17EDF"/>
    <w:rsid w:val="00E212A0"/>
    <w:rsid w:val="00E254F5"/>
    <w:rsid w:val="00E27325"/>
    <w:rsid w:val="00E27471"/>
    <w:rsid w:val="00E30EFE"/>
    <w:rsid w:val="00E36775"/>
    <w:rsid w:val="00E435BF"/>
    <w:rsid w:val="00E526D5"/>
    <w:rsid w:val="00E55D43"/>
    <w:rsid w:val="00E601C0"/>
    <w:rsid w:val="00E60872"/>
    <w:rsid w:val="00E6092A"/>
    <w:rsid w:val="00E62DA9"/>
    <w:rsid w:val="00E67535"/>
    <w:rsid w:val="00E73323"/>
    <w:rsid w:val="00E7354D"/>
    <w:rsid w:val="00E739E0"/>
    <w:rsid w:val="00E769E6"/>
    <w:rsid w:val="00E81A54"/>
    <w:rsid w:val="00E81BC6"/>
    <w:rsid w:val="00E81D95"/>
    <w:rsid w:val="00E82C32"/>
    <w:rsid w:val="00E83B33"/>
    <w:rsid w:val="00E859F1"/>
    <w:rsid w:val="00E900F9"/>
    <w:rsid w:val="00E908CD"/>
    <w:rsid w:val="00E91553"/>
    <w:rsid w:val="00EB068F"/>
    <w:rsid w:val="00EB0FEC"/>
    <w:rsid w:val="00EB3BBD"/>
    <w:rsid w:val="00EB5AF8"/>
    <w:rsid w:val="00EB63F1"/>
    <w:rsid w:val="00EC342D"/>
    <w:rsid w:val="00ED4593"/>
    <w:rsid w:val="00ED4B0B"/>
    <w:rsid w:val="00ED4CF1"/>
    <w:rsid w:val="00ED6B7B"/>
    <w:rsid w:val="00ED7A33"/>
    <w:rsid w:val="00EE02F7"/>
    <w:rsid w:val="00EE256A"/>
    <w:rsid w:val="00EF0FBD"/>
    <w:rsid w:val="00EF2A99"/>
    <w:rsid w:val="00F015A4"/>
    <w:rsid w:val="00F02B02"/>
    <w:rsid w:val="00F062B8"/>
    <w:rsid w:val="00F066A8"/>
    <w:rsid w:val="00F10A20"/>
    <w:rsid w:val="00F26504"/>
    <w:rsid w:val="00F277E1"/>
    <w:rsid w:val="00F30133"/>
    <w:rsid w:val="00F34207"/>
    <w:rsid w:val="00F4438A"/>
    <w:rsid w:val="00F4510B"/>
    <w:rsid w:val="00F4758E"/>
    <w:rsid w:val="00F54181"/>
    <w:rsid w:val="00F54699"/>
    <w:rsid w:val="00F624FA"/>
    <w:rsid w:val="00F7103F"/>
    <w:rsid w:val="00F718C8"/>
    <w:rsid w:val="00F750EB"/>
    <w:rsid w:val="00F85CCF"/>
    <w:rsid w:val="00F87ED5"/>
    <w:rsid w:val="00F9122A"/>
    <w:rsid w:val="00F92082"/>
    <w:rsid w:val="00F92520"/>
    <w:rsid w:val="00F9535C"/>
    <w:rsid w:val="00F96ABE"/>
    <w:rsid w:val="00FA1B87"/>
    <w:rsid w:val="00FA2ACE"/>
    <w:rsid w:val="00FA2C35"/>
    <w:rsid w:val="00FA77D9"/>
    <w:rsid w:val="00FB4F7E"/>
    <w:rsid w:val="00FB5087"/>
    <w:rsid w:val="00FB61E1"/>
    <w:rsid w:val="00FB7599"/>
    <w:rsid w:val="00FC0A64"/>
    <w:rsid w:val="00FC0EEB"/>
    <w:rsid w:val="00FC0F0C"/>
    <w:rsid w:val="00FC17DB"/>
    <w:rsid w:val="00FC2E02"/>
    <w:rsid w:val="00FC35F2"/>
    <w:rsid w:val="00FC3FC9"/>
    <w:rsid w:val="00FC4747"/>
    <w:rsid w:val="00FC7392"/>
    <w:rsid w:val="00FD1CA4"/>
    <w:rsid w:val="00FD1FF1"/>
    <w:rsid w:val="00FD7ED0"/>
    <w:rsid w:val="00FE2894"/>
    <w:rsid w:val="00FE35B2"/>
    <w:rsid w:val="00FE46C7"/>
    <w:rsid w:val="00FE5F53"/>
    <w:rsid w:val="00FF2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066269CE-7797-4048-9821-F4600CEE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4FB"/>
    <w:pPr>
      <w:widowControl w:val="0"/>
      <w:autoSpaceDE w:val="0"/>
      <w:autoSpaceDN w:val="0"/>
      <w:adjustRightInd w:val="0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164F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footer"/>
    <w:basedOn w:val="a"/>
    <w:link w:val="a5"/>
    <w:uiPriority w:val="99"/>
    <w:rsid w:val="001164F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164FB"/>
  </w:style>
  <w:style w:type="paragraph" w:customStyle="1" w:styleId="a7">
    <w:name w:val="Знак"/>
    <w:basedOn w:val="a"/>
    <w:rsid w:val="001164F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rsid w:val="0043298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9">
    <w:name w:val="Table Grid"/>
    <w:basedOn w:val="a1"/>
    <w:rsid w:val="00432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596BFF"/>
    <w:pPr>
      <w:tabs>
        <w:tab w:val="center" w:pos="4677"/>
        <w:tab w:val="right" w:pos="9355"/>
      </w:tabs>
    </w:pPr>
  </w:style>
  <w:style w:type="paragraph" w:customStyle="1" w:styleId="1">
    <w:name w:val="Знак1"/>
    <w:basedOn w:val="a"/>
    <w:rsid w:val="003A110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b">
    <w:name w:val="annotation reference"/>
    <w:rsid w:val="002F14B5"/>
    <w:rPr>
      <w:sz w:val="16"/>
      <w:szCs w:val="16"/>
    </w:rPr>
  </w:style>
  <w:style w:type="paragraph" w:styleId="ac">
    <w:name w:val="annotation text"/>
    <w:basedOn w:val="a"/>
    <w:link w:val="ad"/>
    <w:rsid w:val="002F14B5"/>
  </w:style>
  <w:style w:type="character" w:customStyle="1" w:styleId="ad">
    <w:name w:val="Текст примечания Знак"/>
    <w:link w:val="ac"/>
    <w:rsid w:val="002F14B5"/>
    <w:rPr>
      <w:lang w:eastAsia="ru-RU"/>
    </w:rPr>
  </w:style>
  <w:style w:type="paragraph" w:styleId="ae">
    <w:name w:val="annotation subject"/>
    <w:basedOn w:val="ac"/>
    <w:next w:val="ac"/>
    <w:link w:val="af"/>
    <w:rsid w:val="002F14B5"/>
    <w:rPr>
      <w:b/>
      <w:bCs/>
    </w:rPr>
  </w:style>
  <w:style w:type="character" w:customStyle="1" w:styleId="af">
    <w:name w:val="Тема примечания Знак"/>
    <w:link w:val="ae"/>
    <w:rsid w:val="002F14B5"/>
    <w:rPr>
      <w:b/>
      <w:bCs/>
      <w:lang w:eastAsia="ru-RU"/>
    </w:rPr>
  </w:style>
  <w:style w:type="paragraph" w:styleId="af0">
    <w:name w:val="Balloon Text"/>
    <w:basedOn w:val="a"/>
    <w:link w:val="af1"/>
    <w:rsid w:val="002F14B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2F14B5"/>
    <w:rPr>
      <w:rFonts w:ascii="Tahoma" w:hAnsi="Tahoma" w:cs="Tahoma"/>
      <w:sz w:val="16"/>
      <w:szCs w:val="16"/>
      <w:lang w:eastAsia="ru-RU"/>
    </w:rPr>
  </w:style>
  <w:style w:type="character" w:customStyle="1" w:styleId="wmi-callto">
    <w:name w:val="wmi-callto"/>
    <w:rsid w:val="00242792"/>
  </w:style>
  <w:style w:type="character" w:customStyle="1" w:styleId="a5">
    <w:name w:val="Нижний колонтитул Знак"/>
    <w:link w:val="a4"/>
    <w:uiPriority w:val="99"/>
    <w:rsid w:val="00281CF4"/>
    <w:rPr>
      <w:lang w:eastAsia="ru-RU"/>
    </w:rPr>
  </w:style>
  <w:style w:type="paragraph" w:customStyle="1" w:styleId="af2">
    <w:name w:val="Знак"/>
    <w:basedOn w:val="a"/>
    <w:rsid w:val="0069019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5D0BE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9B360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f5">
    <w:name w:val="List Paragraph"/>
    <w:basedOn w:val="a"/>
    <w:uiPriority w:val="34"/>
    <w:qFormat/>
    <w:rsid w:val="00F062B8"/>
    <w:pPr>
      <w:ind w:left="720"/>
      <w:contextualSpacing/>
    </w:pPr>
    <w:rPr>
      <w:lang w:val="ru-RU"/>
    </w:rPr>
  </w:style>
  <w:style w:type="paragraph" w:styleId="HTML">
    <w:name w:val="HTML Preformatted"/>
    <w:basedOn w:val="a"/>
    <w:link w:val="HTML0"/>
    <w:uiPriority w:val="99"/>
    <w:unhideWhenUsed/>
    <w:rsid w:val="001D756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1D7562"/>
    <w:rPr>
      <w:rFonts w:ascii="Courier New" w:hAnsi="Courier New" w:cs="Courier New"/>
    </w:rPr>
  </w:style>
  <w:style w:type="character" w:styleId="af6">
    <w:name w:val="Hyperlink"/>
    <w:uiPriority w:val="99"/>
    <w:unhideWhenUsed/>
    <w:rsid w:val="00E83B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4182</Words>
  <Characters>23843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оренди  об'єкта нерухомості</vt:lpstr>
    </vt:vector>
  </TitlesOfParts>
  <Company>www.yurotdel.com.ua</Company>
  <LinksUpToDate>false</LinksUpToDate>
  <CharactersWithSpaces>27970</CharactersWithSpaces>
  <SharedDoc>false</SharedDoc>
  <HLinks>
    <vt:vector size="12" baseType="variant">
      <vt:variant>
        <vt:i4>7733374</vt:i4>
      </vt:variant>
      <vt:variant>
        <vt:i4>3</vt:i4>
      </vt:variant>
      <vt:variant>
        <vt:i4>0</vt:i4>
      </vt:variant>
      <vt:variant>
        <vt:i4>5</vt:i4>
      </vt:variant>
      <vt:variant>
        <vt:lpwstr>https://maps.google.com/?q=%D0%BC.+%D0%9A%D0%B8%D1%97%D0%B2,+%D0%B2%D1%83%D0%BB.+%D0%86%D0%BB%D0%BB%D1%96+%D0%95%D1%80%D0%B5%D0%BD%D0%B1%D1%83%D1%80%D0%B3%D0%B0,+%D0%B1%D1%83%D0%B4.+3+%D0%90&amp;entry=gmail&amp;source=g</vt:lpwstr>
      </vt:variant>
      <vt:variant>
        <vt:lpwstr/>
      </vt:variant>
      <vt:variant>
        <vt:i4>7733374</vt:i4>
      </vt:variant>
      <vt:variant>
        <vt:i4>0</vt:i4>
      </vt:variant>
      <vt:variant>
        <vt:i4>0</vt:i4>
      </vt:variant>
      <vt:variant>
        <vt:i4>5</vt:i4>
      </vt:variant>
      <vt:variant>
        <vt:lpwstr>https://maps.google.com/?q=%D0%BC.+%D0%9A%D0%B8%D1%97%D0%B2,+%D0%B2%D1%83%D0%BB.+%D0%86%D0%BB%D0%BB%D1%96+%D0%95%D1%80%D0%B5%D0%BD%D0%B1%D1%83%D1%80%D0%B3%D0%B0,+%D0%B1%D1%83%D0%B4.+3+%D0%90&amp;entry=gmail&amp;source=g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оренди  об'єкта нерухомості</dc:title>
  <dc:creator>Юридичний відділ Онлайн</dc:creator>
  <cp:keywords>Суборенда</cp:keywords>
  <cp:lastModifiedBy>Cristoffor Columbus</cp:lastModifiedBy>
  <cp:revision>2</cp:revision>
  <cp:lastPrinted>2018-05-08T12:49:00Z</cp:lastPrinted>
  <dcterms:created xsi:type="dcterms:W3CDTF">2020-06-30T17:55:00Z</dcterms:created>
  <dcterms:modified xsi:type="dcterms:W3CDTF">2020-06-30T17:55:00Z</dcterms:modified>
</cp:coreProperties>
</file>